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EC592" w14:textId="77777777" w:rsidR="002C16FC" w:rsidRPr="002E2FC6" w:rsidRDefault="002C16FC" w:rsidP="00871B02">
      <w:pPr>
        <w:jc w:val="right"/>
        <w:rPr>
          <w:b/>
        </w:rPr>
      </w:pPr>
      <w:r w:rsidRPr="002E2FC6">
        <w:rPr>
          <w:b/>
        </w:rPr>
        <w:t>Утверждаю</w:t>
      </w:r>
    </w:p>
    <w:p w14:paraId="0D2E2F2F" w14:textId="77777777" w:rsidR="002C16FC" w:rsidRDefault="00871B02" w:rsidP="00871B02">
      <w:pPr>
        <w:jc w:val="right"/>
      </w:pPr>
      <w:r>
        <w:t xml:space="preserve"> Генеральный д</w:t>
      </w:r>
      <w:r w:rsidR="002C16FC">
        <w:t>иректор</w:t>
      </w:r>
    </w:p>
    <w:p w14:paraId="3FD4D9F1" w14:textId="5B97CA5F" w:rsidR="002C16FC" w:rsidRDefault="00847A09" w:rsidP="00871B02">
      <w:pPr>
        <w:jc w:val="right"/>
      </w:pPr>
      <w:r>
        <w:t>__________________________</w:t>
      </w:r>
    </w:p>
    <w:p w14:paraId="63B9D168" w14:textId="77777777" w:rsidR="002C16FC" w:rsidRDefault="002C16FC" w:rsidP="00871B02">
      <w:pPr>
        <w:jc w:val="right"/>
      </w:pPr>
    </w:p>
    <w:p w14:paraId="6AA38155" w14:textId="25997A81" w:rsidR="002C16FC" w:rsidRDefault="002C16FC" w:rsidP="00871B02">
      <w:pPr>
        <w:jc w:val="right"/>
      </w:pPr>
      <w:r>
        <w:t>______________</w:t>
      </w:r>
      <w:r w:rsidR="00847A09">
        <w:t>_____________</w:t>
      </w:r>
      <w:r>
        <w:t xml:space="preserve"> </w:t>
      </w:r>
    </w:p>
    <w:p w14:paraId="1DA59211" w14:textId="77777777" w:rsidR="002C16FC" w:rsidRDefault="002C16FC" w:rsidP="00871B02">
      <w:pPr>
        <w:jc w:val="right"/>
      </w:pPr>
    </w:p>
    <w:p w14:paraId="73E15723" w14:textId="57D65ED4" w:rsidR="002C16FC" w:rsidRDefault="00847A09" w:rsidP="000057CE">
      <w:pPr>
        <w:jc w:val="right"/>
      </w:pPr>
      <w:r>
        <w:t>Дата____________</w:t>
      </w:r>
    </w:p>
    <w:p w14:paraId="26D8C610" w14:textId="77777777" w:rsidR="002C16FC" w:rsidRDefault="002C16FC" w:rsidP="00871B02">
      <w:pPr>
        <w:jc w:val="both"/>
      </w:pPr>
    </w:p>
    <w:p w14:paraId="65332076" w14:textId="77777777" w:rsidR="002C16FC" w:rsidRDefault="002C16FC" w:rsidP="00871B02">
      <w:pPr>
        <w:jc w:val="center"/>
        <w:rPr>
          <w:b/>
        </w:rPr>
      </w:pPr>
      <w:r>
        <w:rPr>
          <w:b/>
        </w:rPr>
        <w:t>ПОЛОЖЕНИЕ</w:t>
      </w:r>
    </w:p>
    <w:p w14:paraId="75714819" w14:textId="77777777" w:rsidR="002C16FC" w:rsidRDefault="002C16FC" w:rsidP="00871B02">
      <w:pPr>
        <w:jc w:val="center"/>
        <w:rPr>
          <w:b/>
        </w:rPr>
      </w:pPr>
      <w:r>
        <w:rPr>
          <w:b/>
        </w:rPr>
        <w:t>О ПРЕДОСТАВЛЕНИИ ГАРАНТИЙ</w:t>
      </w:r>
    </w:p>
    <w:p w14:paraId="15E7E33E" w14:textId="77777777" w:rsidR="002C16FC" w:rsidRDefault="002C16FC" w:rsidP="00871B02">
      <w:pPr>
        <w:jc w:val="center"/>
        <w:rPr>
          <w:b/>
        </w:rPr>
      </w:pPr>
      <w:r>
        <w:rPr>
          <w:b/>
        </w:rPr>
        <w:t>в стоматологической клинике</w:t>
      </w:r>
    </w:p>
    <w:p w14:paraId="7C05743F" w14:textId="7623EF79" w:rsidR="002C16FC" w:rsidRPr="00547D33" w:rsidRDefault="002C16FC" w:rsidP="00871B02">
      <w:pPr>
        <w:jc w:val="center"/>
        <w:rPr>
          <w:b/>
        </w:rPr>
      </w:pPr>
      <w:r w:rsidRPr="00547D33">
        <w:rPr>
          <w:b/>
        </w:rPr>
        <w:t>ООО «</w:t>
      </w:r>
      <w:r w:rsidR="00847A09">
        <w:rPr>
          <w:b/>
        </w:rPr>
        <w:t>_______________</w:t>
      </w:r>
      <w:r w:rsidRPr="00547D33">
        <w:rPr>
          <w:b/>
        </w:rPr>
        <w:t>»</w:t>
      </w:r>
    </w:p>
    <w:p w14:paraId="784993F6" w14:textId="77777777" w:rsidR="002C16FC" w:rsidRDefault="002C16FC" w:rsidP="00871B02">
      <w:pPr>
        <w:jc w:val="both"/>
        <w:rPr>
          <w:b/>
        </w:rPr>
      </w:pPr>
    </w:p>
    <w:p w14:paraId="39BE46F8" w14:textId="77777777" w:rsidR="002C16FC" w:rsidRDefault="002C16FC" w:rsidP="00871B02">
      <w:pPr>
        <w:jc w:val="both"/>
      </w:pPr>
    </w:p>
    <w:p w14:paraId="53B562A6" w14:textId="77777777" w:rsidR="002C16FC" w:rsidRDefault="002C16FC" w:rsidP="00871B0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Основные положения</w:t>
      </w:r>
    </w:p>
    <w:p w14:paraId="709649E0" w14:textId="08F1F7E1" w:rsidR="002C16FC" w:rsidRDefault="002C16FC" w:rsidP="00871B02">
      <w:pPr>
        <w:ind w:firstLine="567"/>
        <w:jc w:val="both"/>
      </w:pPr>
      <w:r>
        <w:t>Настоящее Положение определяет основные правила установления и предоставления гарантий на работы и услуги, оказываемые пациентам в стоматологической клинике</w:t>
      </w:r>
      <w:r w:rsidRPr="00547D33">
        <w:t xml:space="preserve"> </w:t>
      </w:r>
      <w:r>
        <w:t>ООО «</w:t>
      </w:r>
      <w:r w:rsidR="00847A09">
        <w:rPr>
          <w:b/>
        </w:rPr>
        <w:t>_______________</w:t>
      </w:r>
      <w:r>
        <w:t xml:space="preserve">» (далее – </w:t>
      </w:r>
      <w:r>
        <w:rPr>
          <w:b/>
        </w:rPr>
        <w:t>«Клиника»</w:t>
      </w:r>
      <w:r>
        <w:t>), в целях соблюдения прав пациентов в соответствии с законодательством Российской Федерации и разрешения возможных противоречий в отношениях сторон при оказании медицинских услуг.</w:t>
      </w:r>
    </w:p>
    <w:p w14:paraId="509D12D5" w14:textId="77777777" w:rsidR="002C16FC" w:rsidRDefault="002C16FC" w:rsidP="00871B02">
      <w:pPr>
        <w:ind w:left="360"/>
        <w:jc w:val="both"/>
      </w:pPr>
    </w:p>
    <w:p w14:paraId="34E843FB" w14:textId="77777777" w:rsidR="002C16FC" w:rsidRDefault="002C16FC" w:rsidP="00871B0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Правовые основания и термины</w:t>
      </w:r>
    </w:p>
    <w:p w14:paraId="4D84BC6A" w14:textId="77777777" w:rsidR="002C16FC" w:rsidRDefault="002C16FC" w:rsidP="00C54977">
      <w:pPr>
        <w:pStyle w:val="a3"/>
        <w:spacing w:before="19"/>
        <w:ind w:left="456" w:right="101" w:firstLine="111"/>
        <w:jc w:val="both"/>
        <w:rPr>
          <w:bCs/>
          <w:iCs/>
        </w:rPr>
      </w:pPr>
      <w:r>
        <w:rPr>
          <w:bCs/>
          <w:iCs/>
        </w:rPr>
        <w:t>Правовыми основаниями для установления гарантийных обязательств и сроков являются:</w:t>
      </w:r>
    </w:p>
    <w:p w14:paraId="783D0C3D" w14:textId="77777777" w:rsidR="002C16FC" w:rsidRDefault="002C16FC" w:rsidP="00871B02">
      <w:pPr>
        <w:pStyle w:val="a3"/>
        <w:spacing w:before="19"/>
        <w:ind w:left="456" w:right="101"/>
        <w:jc w:val="both"/>
        <w:rPr>
          <w:b/>
          <w:bCs/>
          <w:i/>
          <w:iCs/>
        </w:rPr>
      </w:pPr>
      <w:r>
        <w:rPr>
          <w:bCs/>
          <w:iCs/>
        </w:rPr>
        <w:t xml:space="preserve">- </w:t>
      </w:r>
      <w:r>
        <w:rPr>
          <w:b/>
          <w:bCs/>
          <w:i/>
          <w:iCs/>
        </w:rPr>
        <w:t>Конституция Российской Федерации;</w:t>
      </w:r>
    </w:p>
    <w:p w14:paraId="590B8947" w14:textId="77777777" w:rsidR="002C16FC" w:rsidRDefault="002C16FC" w:rsidP="00871B02">
      <w:pPr>
        <w:pStyle w:val="a3"/>
        <w:spacing w:before="19"/>
        <w:ind w:left="456" w:right="101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- Закон РФ «Об основах охраны здоровья граждан в Российской Федерации»;</w:t>
      </w:r>
    </w:p>
    <w:p w14:paraId="2A9E5238" w14:textId="77777777" w:rsidR="002C16FC" w:rsidRDefault="00871B02" w:rsidP="00871B02">
      <w:pPr>
        <w:pStyle w:val="a3"/>
        <w:spacing w:before="19"/>
        <w:ind w:left="456" w:right="101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- </w:t>
      </w:r>
      <w:r w:rsidR="002C16FC">
        <w:rPr>
          <w:b/>
          <w:bCs/>
          <w:i/>
          <w:iCs/>
        </w:rPr>
        <w:t>Закон РФ «О защите прав потребителей»;</w:t>
      </w:r>
    </w:p>
    <w:p w14:paraId="16C4F7A0" w14:textId="77777777" w:rsidR="002C16FC" w:rsidRDefault="00871B02" w:rsidP="00871B02">
      <w:pPr>
        <w:ind w:left="374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r w:rsidR="002C16FC">
        <w:rPr>
          <w:b/>
          <w:bCs/>
          <w:i/>
          <w:iCs/>
        </w:rPr>
        <w:t>- Настоящее Положение.</w:t>
      </w:r>
    </w:p>
    <w:p w14:paraId="1D5C8154" w14:textId="77777777" w:rsidR="002C16FC" w:rsidRDefault="002C16FC" w:rsidP="00871B02">
      <w:pPr>
        <w:ind w:left="374"/>
        <w:jc w:val="both"/>
        <w:rPr>
          <w:b/>
          <w:bCs/>
          <w:i/>
          <w:iCs/>
        </w:rPr>
      </w:pPr>
    </w:p>
    <w:p w14:paraId="00DA42F2" w14:textId="77777777" w:rsidR="002C16FC" w:rsidRDefault="002C16FC" w:rsidP="00C54977">
      <w:pPr>
        <w:ind w:left="374" w:firstLine="193"/>
        <w:jc w:val="both"/>
      </w:pPr>
      <w:r>
        <w:t xml:space="preserve">Основные понятия, используемые в настоящем Положении: </w:t>
      </w:r>
    </w:p>
    <w:p w14:paraId="5046DFB5" w14:textId="77777777" w:rsidR="002C16FC" w:rsidRDefault="002C16FC" w:rsidP="00C54977">
      <w:pPr>
        <w:pStyle w:val="a3"/>
        <w:spacing w:line="331" w:lineRule="exact"/>
        <w:ind w:right="1" w:firstLine="567"/>
        <w:jc w:val="both"/>
      </w:pPr>
      <w:proofErr w:type="gramStart"/>
      <w:r>
        <w:rPr>
          <w:b/>
          <w:bCs/>
          <w:i/>
          <w:iCs/>
        </w:rPr>
        <w:t xml:space="preserve">Гарантия </w:t>
      </w:r>
      <w:r>
        <w:rPr>
          <w:i/>
          <w:iCs/>
        </w:rPr>
        <w:t xml:space="preserve"> </w:t>
      </w:r>
      <w:r>
        <w:t>-</w:t>
      </w:r>
      <w:proofErr w:type="gramEnd"/>
      <w:r>
        <w:t xml:space="preserve"> ручательство; условие, обеспечивающее что-либо. </w:t>
      </w:r>
    </w:p>
    <w:p w14:paraId="4A00F986" w14:textId="77777777" w:rsidR="002C16FC" w:rsidRDefault="002C16FC" w:rsidP="00C54977">
      <w:pPr>
        <w:pStyle w:val="a3"/>
        <w:spacing w:before="4" w:line="273" w:lineRule="exact"/>
        <w:ind w:left="14" w:right="25" w:firstLine="553"/>
        <w:jc w:val="both"/>
      </w:pPr>
      <w:r>
        <w:rPr>
          <w:b/>
          <w:bCs/>
          <w:i/>
          <w:iCs/>
        </w:rPr>
        <w:t xml:space="preserve">Безусловные или обязательные гарантии </w:t>
      </w:r>
      <w:r>
        <w:t xml:space="preserve">- это гарантии на соблюдение медицинских канонов, отраслевых стандартов и прав потребителей услуг. </w:t>
      </w:r>
    </w:p>
    <w:p w14:paraId="227155A9" w14:textId="77777777" w:rsidR="002C16FC" w:rsidRDefault="00414898" w:rsidP="00C54977">
      <w:pPr>
        <w:pStyle w:val="a3"/>
        <w:spacing w:before="4" w:line="273" w:lineRule="exact"/>
        <w:ind w:left="14" w:right="25" w:firstLine="553"/>
        <w:jc w:val="both"/>
      </w:pPr>
      <w:r>
        <w:rPr>
          <w:b/>
          <w:bCs/>
          <w:i/>
          <w:iCs/>
        </w:rPr>
        <w:t>Гарантии клиники</w:t>
      </w:r>
      <w:r>
        <w:t xml:space="preserve"> </w:t>
      </w:r>
      <w:r w:rsidR="002C16FC">
        <w:t>- это гарантии предвидимые и устанавливаемые с учетом выявленных обстоятельств, опыта врача и используемых тех</w:t>
      </w:r>
      <w:r w:rsidR="00C54977">
        <w:t xml:space="preserve">нологий. Такие гарантии даются </w:t>
      </w:r>
      <w:r w:rsidR="002C16FC">
        <w:t xml:space="preserve">в виде сроков (гарантийного срока и срока службы) бесплатного устранения недостатков, обнаруженных после лечения и возникших не по вине пациента; </w:t>
      </w:r>
    </w:p>
    <w:p w14:paraId="70EFEEE9" w14:textId="77777777" w:rsidR="002C16FC" w:rsidRDefault="002C16FC" w:rsidP="00871B02">
      <w:pPr>
        <w:pStyle w:val="a3"/>
        <w:spacing w:before="4" w:line="273" w:lineRule="exact"/>
        <w:ind w:left="14" w:right="10" w:firstLine="451"/>
        <w:jc w:val="both"/>
      </w:pPr>
      <w:r>
        <w:rPr>
          <w:b/>
          <w:bCs/>
          <w:i/>
          <w:iCs/>
        </w:rPr>
        <w:t xml:space="preserve">Срок службы </w:t>
      </w:r>
      <w:r>
        <w:t xml:space="preserve">- </w:t>
      </w:r>
      <w:r w:rsidR="00CD2A88" w:rsidRPr="00CD2A88">
        <w:t>это период, в течение которого исполнитель обязуется обеспечивать потребителю возможность пользования результатами работы</w:t>
      </w:r>
      <w:r w:rsidR="00007A42">
        <w:t>/</w:t>
      </w:r>
      <w:r w:rsidR="00007A42" w:rsidRPr="00007A42">
        <w:t>услуг</w:t>
      </w:r>
      <w:r w:rsidR="00007A42">
        <w:t>и</w:t>
      </w:r>
      <w:r w:rsidR="00CD2A88" w:rsidRPr="00CD2A88">
        <w:t xml:space="preserve"> по назначению и нести ответственность в рамках действующего законодательства</w:t>
      </w:r>
      <w:r w:rsidR="00CD2A88">
        <w:t>.</w:t>
      </w:r>
    </w:p>
    <w:p w14:paraId="3FAD5B87" w14:textId="77777777" w:rsidR="005F7B53" w:rsidRDefault="005F7B53" w:rsidP="005F7B53">
      <w:pPr>
        <w:pStyle w:val="a3"/>
        <w:spacing w:before="4" w:line="273" w:lineRule="exact"/>
        <w:ind w:left="14" w:right="10" w:firstLine="451"/>
        <w:jc w:val="both"/>
      </w:pPr>
      <w:r>
        <w:rPr>
          <w:b/>
          <w:bCs/>
          <w:i/>
          <w:iCs/>
        </w:rPr>
        <w:t xml:space="preserve">Гарантийный срок </w:t>
      </w:r>
      <w:r>
        <w:t>- это период бесплатного устранения Клиникой недостатков.</w:t>
      </w:r>
    </w:p>
    <w:p w14:paraId="789D1FAF" w14:textId="77777777" w:rsidR="005F7B53" w:rsidRPr="00547D33" w:rsidRDefault="005F7B53" w:rsidP="005F7B53">
      <w:pPr>
        <w:pStyle w:val="a3"/>
        <w:spacing w:before="4" w:line="273" w:lineRule="exact"/>
        <w:ind w:left="14" w:right="10" w:firstLine="451"/>
        <w:jc w:val="both"/>
      </w:pPr>
      <w:r>
        <w:rPr>
          <w:b/>
          <w:bCs/>
          <w:i/>
          <w:iCs/>
        </w:rPr>
        <w:t xml:space="preserve">Обстоятельства установления гарантий </w:t>
      </w:r>
      <w:r>
        <w:t xml:space="preserve">- это ряд объективных факторов, которые могут сказаться на результатах лечения определенным образом - позитивно, </w:t>
      </w:r>
      <w:r w:rsidRPr="00547D33">
        <w:t xml:space="preserve">нейтрально или негативно: </w:t>
      </w:r>
    </w:p>
    <w:p w14:paraId="3ED56E04" w14:textId="77777777" w:rsidR="005F7B53" w:rsidRDefault="005F7B53" w:rsidP="005F7B53">
      <w:pPr>
        <w:pStyle w:val="a3"/>
        <w:spacing w:line="273" w:lineRule="exact"/>
        <w:ind w:left="29" w:right="5"/>
        <w:jc w:val="both"/>
      </w:pPr>
      <w:r>
        <w:t>1</w:t>
      </w:r>
      <w:r w:rsidRPr="003349EF">
        <w:t xml:space="preserve">) </w:t>
      </w:r>
      <w:r w:rsidRPr="003349EF">
        <w:rPr>
          <w:b/>
          <w:u w:val="single"/>
        </w:rPr>
        <w:t>состояние</w:t>
      </w:r>
      <w:r w:rsidRPr="003349EF">
        <w:t xml:space="preserve"> - изменения организма, возникающие в связи с воздействием патогенных и (или) физиологических факторов и требующие оказания медицинской помощи;</w:t>
      </w:r>
    </w:p>
    <w:p w14:paraId="1CEA6998" w14:textId="77777777" w:rsidR="005F7B53" w:rsidRPr="00547D33" w:rsidRDefault="005F7B53" w:rsidP="005F7B53">
      <w:pPr>
        <w:pStyle w:val="a3"/>
        <w:spacing w:line="273" w:lineRule="exact"/>
        <w:ind w:left="29" w:right="5"/>
        <w:jc w:val="both"/>
      </w:pPr>
      <w:r>
        <w:t>2</w:t>
      </w:r>
      <w:r w:rsidRPr="00547D33">
        <w:t xml:space="preserve">) </w:t>
      </w:r>
      <w:r w:rsidRPr="00547D33">
        <w:rPr>
          <w:b/>
          <w:bCs/>
          <w:w w:val="92"/>
          <w:u w:val="single"/>
        </w:rPr>
        <w:t xml:space="preserve">состояние здоровья пациента </w:t>
      </w:r>
      <w:r w:rsidRPr="00547D33">
        <w:rPr>
          <w:w w:val="92"/>
        </w:rPr>
        <w:t xml:space="preserve">- </w:t>
      </w:r>
      <w:r w:rsidRPr="00547D33">
        <w:t>наличие сопутствующих заболеваний, которые напрямую или косвенно влияют (или могут п</w:t>
      </w:r>
      <w:r>
        <w:t>овлиять в будущем) на медицинское вмешательство (выбор, результаты, срок службы)</w:t>
      </w:r>
      <w:r w:rsidRPr="00547D33">
        <w:t xml:space="preserve">; </w:t>
      </w:r>
    </w:p>
    <w:p w14:paraId="67E1B366" w14:textId="77777777" w:rsidR="005F7B53" w:rsidRPr="00547D33" w:rsidRDefault="005F7B53" w:rsidP="005F7B53">
      <w:pPr>
        <w:pStyle w:val="a3"/>
        <w:spacing w:line="273" w:lineRule="exact"/>
        <w:ind w:left="19" w:right="5"/>
        <w:jc w:val="both"/>
      </w:pPr>
      <w:r>
        <w:t xml:space="preserve">3) </w:t>
      </w:r>
      <w:r w:rsidRPr="00547D33">
        <w:rPr>
          <w:b/>
          <w:bCs/>
          <w:w w:val="92"/>
          <w:u w:val="single"/>
        </w:rPr>
        <w:t xml:space="preserve">сложность </w:t>
      </w:r>
      <w:r w:rsidR="00007A42">
        <w:rPr>
          <w:b/>
          <w:bCs/>
          <w:w w:val="92"/>
          <w:u w:val="single"/>
        </w:rPr>
        <w:t xml:space="preserve">оказанной </w:t>
      </w:r>
      <w:r w:rsidR="00007A42" w:rsidRPr="00007A42">
        <w:rPr>
          <w:b/>
          <w:bCs/>
          <w:w w:val="92"/>
          <w:u w:val="single"/>
        </w:rPr>
        <w:t>услуг</w:t>
      </w:r>
      <w:r w:rsidR="00007A42">
        <w:rPr>
          <w:b/>
          <w:bCs/>
          <w:w w:val="92"/>
          <w:u w:val="single"/>
        </w:rPr>
        <w:t xml:space="preserve">и </w:t>
      </w:r>
      <w:r w:rsidRPr="00547D33">
        <w:rPr>
          <w:w w:val="92"/>
        </w:rPr>
        <w:t xml:space="preserve">- </w:t>
      </w:r>
      <w:r w:rsidRPr="00547D33">
        <w:t xml:space="preserve">необычность случая, запущенность заболевания, </w:t>
      </w:r>
      <w:proofErr w:type="gramStart"/>
      <w:r w:rsidRPr="00547D33">
        <w:t>многофакторная  причинная</w:t>
      </w:r>
      <w:proofErr w:type="gramEnd"/>
      <w:r w:rsidRPr="00547D33">
        <w:t xml:space="preserve"> обусловленность; </w:t>
      </w:r>
    </w:p>
    <w:p w14:paraId="58AC3F52" w14:textId="77777777" w:rsidR="005F7B53" w:rsidRPr="00547D33" w:rsidRDefault="005F7B53" w:rsidP="005F7B53">
      <w:pPr>
        <w:pStyle w:val="a3"/>
        <w:spacing w:line="273" w:lineRule="exact"/>
        <w:ind w:left="29" w:right="5"/>
        <w:jc w:val="both"/>
      </w:pPr>
      <w:r>
        <w:t>4</w:t>
      </w:r>
      <w:r w:rsidRPr="00547D33">
        <w:t xml:space="preserve">) </w:t>
      </w:r>
      <w:r w:rsidRPr="00547D33">
        <w:rPr>
          <w:b/>
          <w:bCs/>
          <w:w w:val="92"/>
          <w:u w:val="single"/>
        </w:rPr>
        <w:t xml:space="preserve">особенности использованных технологий и материалов, вариантов лечения </w:t>
      </w:r>
      <w:r w:rsidRPr="00547D33">
        <w:rPr>
          <w:w w:val="92"/>
        </w:rPr>
        <w:t xml:space="preserve">- </w:t>
      </w:r>
      <w:r w:rsidRPr="00547D33">
        <w:t xml:space="preserve">как и сколь явно они могут повлиять на гарантии (разъясняются достоинства и недостатки технологий и материалов, вариантов лечения, использованных врачом или выбранных пациентом); </w:t>
      </w:r>
    </w:p>
    <w:p w14:paraId="630622E0" w14:textId="77777777" w:rsidR="005F7B53" w:rsidRPr="00547D33" w:rsidRDefault="005F7B53" w:rsidP="005F7B53">
      <w:pPr>
        <w:pStyle w:val="a3"/>
        <w:spacing w:line="273" w:lineRule="exact"/>
        <w:ind w:left="29" w:right="5"/>
        <w:jc w:val="both"/>
      </w:pPr>
      <w:r>
        <w:rPr>
          <w:color w:val="000000" w:themeColor="text1"/>
        </w:rPr>
        <w:t>5</w:t>
      </w:r>
      <w:r w:rsidRPr="003551E1">
        <w:rPr>
          <w:color w:val="000000" w:themeColor="text1"/>
        </w:rPr>
        <w:t xml:space="preserve">) </w:t>
      </w:r>
      <w:r w:rsidRPr="003551E1">
        <w:rPr>
          <w:b/>
          <w:bCs/>
          <w:color w:val="000000" w:themeColor="text1"/>
          <w:w w:val="92"/>
          <w:u w:val="single"/>
        </w:rPr>
        <w:t>особенности профессиональной деятельности пациента</w:t>
      </w:r>
      <w:r w:rsidRPr="003551E1">
        <w:rPr>
          <w:b/>
          <w:bCs/>
          <w:color w:val="000000" w:themeColor="text1"/>
          <w:w w:val="92"/>
        </w:rPr>
        <w:t xml:space="preserve">, </w:t>
      </w:r>
      <w:r w:rsidRPr="003551E1">
        <w:rPr>
          <w:color w:val="000000" w:themeColor="text1"/>
        </w:rPr>
        <w:t xml:space="preserve">которые могут негативно повлиять на </w:t>
      </w:r>
      <w:r w:rsidRPr="00547D33">
        <w:t xml:space="preserve">результаты стоматологического лечения: работа в горячих цехах или на холоде, химическое производство и лаборатории, порошковая металлургия и сварка, интенсивная работа с </w:t>
      </w:r>
      <w:r w:rsidRPr="00547D33">
        <w:lastRenderedPageBreak/>
        <w:t xml:space="preserve">компьютером, игра на духовых инструментах, занятия спортом (бокс, борьба, баскетбол) и др. </w:t>
      </w:r>
    </w:p>
    <w:p w14:paraId="7D74CF67" w14:textId="77777777" w:rsidR="002C16FC" w:rsidRDefault="002C16FC" w:rsidP="00871B02">
      <w:pPr>
        <w:ind w:left="360"/>
        <w:jc w:val="both"/>
      </w:pPr>
    </w:p>
    <w:p w14:paraId="05458F11" w14:textId="77777777" w:rsidR="002C16FC" w:rsidRDefault="002C16FC" w:rsidP="00871B0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Гарантии по закону</w:t>
      </w:r>
    </w:p>
    <w:p w14:paraId="588E4156" w14:textId="77777777" w:rsidR="002C16FC" w:rsidRDefault="002C16FC" w:rsidP="00C54977">
      <w:pPr>
        <w:pStyle w:val="a3"/>
        <w:spacing w:line="273" w:lineRule="exact"/>
        <w:ind w:right="15" w:firstLine="567"/>
        <w:jc w:val="both"/>
      </w:pPr>
      <w:r>
        <w:rPr>
          <w:w w:val="112"/>
        </w:rPr>
        <w:t xml:space="preserve">В </w:t>
      </w:r>
      <w:r>
        <w:t>обязательном порядке, во всех случаях оказания стоматологической помощи и безусловно</w:t>
      </w:r>
      <w:r w:rsidR="00C54977">
        <w:t>,</w:t>
      </w:r>
      <w:r>
        <w:t xml:space="preserve"> Клиника гарантирует: </w:t>
      </w:r>
    </w:p>
    <w:p w14:paraId="646D68FD" w14:textId="77777777" w:rsidR="002C16FC" w:rsidRDefault="002C16FC" w:rsidP="00C54977">
      <w:pPr>
        <w:pStyle w:val="a3"/>
        <w:numPr>
          <w:ilvl w:val="0"/>
          <w:numId w:val="8"/>
        </w:numPr>
        <w:spacing w:before="4" w:line="273" w:lineRule="exact"/>
        <w:ind w:right="5"/>
        <w:jc w:val="both"/>
        <w:rPr>
          <w:i/>
        </w:rPr>
      </w:pPr>
      <w:r>
        <w:rPr>
          <w:i/>
          <w:iCs/>
        </w:rPr>
        <w:t xml:space="preserve">предоставление полной, достоверной и доступной по форме информации о состоянии здоровья пациентов </w:t>
      </w:r>
      <w:r>
        <w:rPr>
          <w:i/>
        </w:rPr>
        <w:t xml:space="preserve">(с учетом их права и желания получать таковую по доброй воле); </w:t>
      </w:r>
    </w:p>
    <w:p w14:paraId="5461AF90" w14:textId="77777777" w:rsidR="002C16FC" w:rsidRDefault="002C16FC" w:rsidP="00C54977">
      <w:pPr>
        <w:pStyle w:val="a3"/>
        <w:numPr>
          <w:ilvl w:val="0"/>
          <w:numId w:val="8"/>
        </w:numPr>
        <w:spacing w:line="278" w:lineRule="exact"/>
        <w:ind w:right="1"/>
        <w:jc w:val="both"/>
        <w:rPr>
          <w:i/>
          <w:iCs/>
        </w:rPr>
      </w:pPr>
      <w:r>
        <w:rPr>
          <w:i/>
          <w:iCs/>
        </w:rPr>
        <w:t xml:space="preserve">проведение консультации и консилиума; </w:t>
      </w:r>
    </w:p>
    <w:p w14:paraId="4299189B" w14:textId="77777777" w:rsidR="002C16FC" w:rsidRDefault="002C16FC" w:rsidP="00C54977">
      <w:pPr>
        <w:pStyle w:val="a3"/>
        <w:numPr>
          <w:ilvl w:val="0"/>
          <w:numId w:val="8"/>
        </w:numPr>
        <w:spacing w:before="4" w:line="273" w:lineRule="exact"/>
        <w:ind w:right="5"/>
        <w:jc w:val="both"/>
        <w:rPr>
          <w:i/>
          <w:iCs/>
        </w:rPr>
      </w:pPr>
      <w:r>
        <w:rPr>
          <w:i/>
          <w:iCs/>
        </w:rPr>
        <w:t>проведение лечения специалистами, имеющими сертификаты, подтверждающие право на</w:t>
      </w:r>
      <w:r>
        <w:rPr>
          <w:i/>
          <w:w w:val="111"/>
        </w:rPr>
        <w:t xml:space="preserve"> </w:t>
      </w:r>
      <w:r>
        <w:rPr>
          <w:i/>
          <w:iCs/>
        </w:rPr>
        <w:t xml:space="preserve">осуществление данного вида медицинской помощи; </w:t>
      </w:r>
    </w:p>
    <w:p w14:paraId="0651BE5D" w14:textId="77777777" w:rsidR="002C16FC" w:rsidRDefault="002C16FC" w:rsidP="00C54977">
      <w:pPr>
        <w:pStyle w:val="a3"/>
        <w:numPr>
          <w:ilvl w:val="0"/>
          <w:numId w:val="8"/>
        </w:numPr>
        <w:spacing w:before="4" w:line="273" w:lineRule="exact"/>
        <w:ind w:right="5"/>
        <w:jc w:val="both"/>
        <w:rPr>
          <w:i/>
          <w:iCs/>
        </w:rPr>
      </w:pPr>
      <w:r>
        <w:rPr>
          <w:i/>
          <w:iCs/>
        </w:rPr>
        <w:t xml:space="preserve">учет показателей общего здоровья пациента при осуществлении диагностических, лечебных и профилактических мероприятий стоматологами всех специализаций; </w:t>
      </w:r>
    </w:p>
    <w:p w14:paraId="0900B747" w14:textId="77777777" w:rsidR="002C16FC" w:rsidRDefault="002C16FC" w:rsidP="00C54977">
      <w:pPr>
        <w:pStyle w:val="a3"/>
        <w:numPr>
          <w:ilvl w:val="0"/>
          <w:numId w:val="8"/>
        </w:numPr>
        <w:spacing w:line="278" w:lineRule="exact"/>
        <w:ind w:right="1"/>
        <w:jc w:val="both"/>
        <w:rPr>
          <w:i/>
          <w:iCs/>
        </w:rPr>
      </w:pPr>
      <w:r>
        <w:rPr>
          <w:i/>
          <w:iCs/>
        </w:rPr>
        <w:t xml:space="preserve">установление полного диагноза; </w:t>
      </w:r>
    </w:p>
    <w:p w14:paraId="7B83C8D3" w14:textId="77777777" w:rsidR="002C16FC" w:rsidRDefault="002C16FC" w:rsidP="00C54977">
      <w:pPr>
        <w:pStyle w:val="a3"/>
        <w:numPr>
          <w:ilvl w:val="0"/>
          <w:numId w:val="8"/>
        </w:numPr>
        <w:spacing w:line="278" w:lineRule="exact"/>
        <w:ind w:right="1"/>
        <w:jc w:val="both"/>
        <w:rPr>
          <w:i/>
          <w:iCs/>
        </w:rPr>
      </w:pPr>
      <w:r>
        <w:rPr>
          <w:i/>
          <w:iCs/>
        </w:rPr>
        <w:t xml:space="preserve">составление рекомендуемого (предлагаемого) плана лечения; </w:t>
      </w:r>
    </w:p>
    <w:p w14:paraId="09BC4309" w14:textId="77777777" w:rsidR="002C16FC" w:rsidRDefault="002C16FC" w:rsidP="00C54977">
      <w:pPr>
        <w:pStyle w:val="a3"/>
        <w:numPr>
          <w:ilvl w:val="0"/>
          <w:numId w:val="8"/>
        </w:numPr>
        <w:spacing w:line="278" w:lineRule="exact"/>
        <w:ind w:right="1"/>
        <w:jc w:val="both"/>
        <w:rPr>
          <w:i/>
          <w:iCs/>
        </w:rPr>
      </w:pPr>
      <w:r>
        <w:rPr>
          <w:i/>
          <w:iCs/>
        </w:rPr>
        <w:t xml:space="preserve">использование методов и технологий лечения, применяемых в нашей клинике; </w:t>
      </w:r>
    </w:p>
    <w:p w14:paraId="166477D4" w14:textId="77777777" w:rsidR="002C16FC" w:rsidRDefault="002C16FC" w:rsidP="00C54977">
      <w:pPr>
        <w:pStyle w:val="a3"/>
        <w:numPr>
          <w:ilvl w:val="0"/>
          <w:numId w:val="8"/>
        </w:numPr>
        <w:spacing w:line="273" w:lineRule="exact"/>
        <w:ind w:right="10"/>
        <w:jc w:val="both"/>
        <w:rPr>
          <w:i/>
        </w:rPr>
      </w:pPr>
      <w:r>
        <w:rPr>
          <w:i/>
          <w:iCs/>
        </w:rPr>
        <w:t xml:space="preserve">индивидуальный подбор анестетиков, </w:t>
      </w:r>
      <w:r>
        <w:rPr>
          <w:i/>
        </w:rPr>
        <w:t xml:space="preserve">что позволяет в максимальной степени исключить болевые ощущения, учитывая при этом возраст пациента, его аллергический статус, показатели общего здоровья и опыт лечения у стоматологов; </w:t>
      </w:r>
    </w:p>
    <w:p w14:paraId="2755C567" w14:textId="77777777" w:rsidR="002C16FC" w:rsidRDefault="002C16FC" w:rsidP="00C54977">
      <w:pPr>
        <w:pStyle w:val="a3"/>
        <w:numPr>
          <w:ilvl w:val="0"/>
          <w:numId w:val="8"/>
        </w:numPr>
        <w:spacing w:line="273" w:lineRule="exact"/>
        <w:ind w:right="15"/>
        <w:jc w:val="both"/>
        <w:rPr>
          <w:i/>
        </w:rPr>
      </w:pPr>
      <w:r>
        <w:rPr>
          <w:i/>
          <w:iCs/>
        </w:rPr>
        <w:t xml:space="preserve">безопасность лечения </w:t>
      </w:r>
      <w:r>
        <w:rPr>
          <w:i/>
        </w:rPr>
        <w:t xml:space="preserve">обеспечивается комплексом санитарно-эпидемиологических мероприятий и использованием разрешенных к применению технологий и материалов; </w:t>
      </w:r>
    </w:p>
    <w:p w14:paraId="2082BB8A" w14:textId="77777777" w:rsidR="002C16FC" w:rsidRDefault="002C16FC" w:rsidP="00C54977">
      <w:pPr>
        <w:pStyle w:val="a3"/>
        <w:numPr>
          <w:ilvl w:val="0"/>
          <w:numId w:val="8"/>
        </w:numPr>
        <w:spacing w:line="273" w:lineRule="exact"/>
        <w:ind w:right="15"/>
        <w:jc w:val="both"/>
        <w:rPr>
          <w:i/>
        </w:rPr>
      </w:pPr>
      <w:r>
        <w:rPr>
          <w:i/>
          <w:iCs/>
        </w:rPr>
        <w:t xml:space="preserve">точную диагностику, </w:t>
      </w:r>
      <w:r>
        <w:rPr>
          <w:i/>
        </w:rPr>
        <w:t xml:space="preserve">достигаемую при наличии должного профессионального уровня специалистов, современных диагностических средств и данных дополнительных обследований; </w:t>
      </w:r>
    </w:p>
    <w:p w14:paraId="52615CAC" w14:textId="77777777" w:rsidR="002C16FC" w:rsidRDefault="002C16FC" w:rsidP="00C54977">
      <w:pPr>
        <w:pStyle w:val="a3"/>
        <w:numPr>
          <w:ilvl w:val="0"/>
          <w:numId w:val="8"/>
        </w:numPr>
        <w:spacing w:line="273" w:lineRule="exact"/>
        <w:ind w:right="10"/>
        <w:jc w:val="both"/>
        <w:rPr>
          <w:i/>
        </w:rPr>
      </w:pPr>
      <w:r>
        <w:rPr>
          <w:i/>
          <w:iCs/>
        </w:rPr>
        <w:t xml:space="preserve">тщательное соблюдение технологий лечения, </w:t>
      </w:r>
      <w:r>
        <w:rPr>
          <w:i/>
        </w:rPr>
        <w:t xml:space="preserve">что предполагает высокопрофессиональную подготовку врачей, зубных техников и ассистентов, а также специальные средства контроля качества их работы; </w:t>
      </w:r>
    </w:p>
    <w:p w14:paraId="7C2D0D85" w14:textId="77777777" w:rsidR="002C16FC" w:rsidRDefault="002C16FC" w:rsidP="00C54977">
      <w:pPr>
        <w:pStyle w:val="a3"/>
        <w:numPr>
          <w:ilvl w:val="0"/>
          <w:numId w:val="8"/>
        </w:numPr>
        <w:spacing w:before="4" w:line="273" w:lineRule="exact"/>
        <w:ind w:right="5"/>
        <w:jc w:val="both"/>
        <w:rPr>
          <w:i/>
          <w:iCs/>
        </w:rPr>
      </w:pPr>
      <w:r>
        <w:rPr>
          <w:i/>
          <w:iCs/>
        </w:rPr>
        <w:t>применение технологически безопасных, разре</w:t>
      </w:r>
      <w:r w:rsidR="00C54977">
        <w:rPr>
          <w:i/>
          <w:iCs/>
        </w:rPr>
        <w:t>шенных Минздравом РФ материалов</w:t>
      </w:r>
      <w:r>
        <w:rPr>
          <w:i/>
          <w:iCs/>
        </w:rPr>
        <w:t xml:space="preserve">, не утративших сроков годности; </w:t>
      </w:r>
    </w:p>
    <w:p w14:paraId="676C9BC1" w14:textId="77777777" w:rsidR="002C16FC" w:rsidRDefault="002C16FC" w:rsidP="00C54977">
      <w:pPr>
        <w:pStyle w:val="a3"/>
        <w:numPr>
          <w:ilvl w:val="0"/>
          <w:numId w:val="8"/>
        </w:numPr>
        <w:spacing w:line="273" w:lineRule="exact"/>
        <w:ind w:right="15"/>
        <w:jc w:val="both"/>
        <w:rPr>
          <w:i/>
        </w:rPr>
      </w:pPr>
      <w:r>
        <w:rPr>
          <w:i/>
          <w:iCs/>
        </w:rPr>
        <w:t xml:space="preserve">проведение контрольных осмотров </w:t>
      </w:r>
      <w:r>
        <w:rPr>
          <w:i/>
        </w:rPr>
        <w:t xml:space="preserve">- по показаниям после сложного лечения или при необходимости упреждения нежелательных последствий; </w:t>
      </w:r>
    </w:p>
    <w:p w14:paraId="4CA01F71" w14:textId="77777777" w:rsidR="002C16FC" w:rsidRDefault="002C16FC" w:rsidP="00C54977">
      <w:pPr>
        <w:pStyle w:val="a3"/>
        <w:numPr>
          <w:ilvl w:val="0"/>
          <w:numId w:val="8"/>
        </w:numPr>
        <w:spacing w:line="278" w:lineRule="exact"/>
        <w:ind w:right="1"/>
        <w:jc w:val="both"/>
        <w:rPr>
          <w:i/>
        </w:rPr>
      </w:pPr>
      <w:r>
        <w:rPr>
          <w:i/>
          <w:iCs/>
        </w:rPr>
        <w:t>динамический контроль процесса и результатов лечения</w:t>
      </w:r>
      <w:r>
        <w:rPr>
          <w:i/>
        </w:rPr>
        <w:t xml:space="preserve">; </w:t>
      </w:r>
    </w:p>
    <w:p w14:paraId="35E31435" w14:textId="77777777" w:rsidR="002C16FC" w:rsidRDefault="002C16FC" w:rsidP="00C54977">
      <w:pPr>
        <w:pStyle w:val="a3"/>
        <w:numPr>
          <w:ilvl w:val="0"/>
          <w:numId w:val="8"/>
        </w:numPr>
        <w:spacing w:before="4" w:line="273" w:lineRule="exact"/>
        <w:ind w:right="5"/>
        <w:jc w:val="both"/>
        <w:rPr>
          <w:i/>
          <w:iCs/>
        </w:rPr>
      </w:pPr>
      <w:r>
        <w:rPr>
          <w:i/>
          <w:iCs/>
        </w:rPr>
        <w:t xml:space="preserve">проведение мероприятий по устранению или снижению степени осложнений, которые могут возникнуть в процессе или после лечения; </w:t>
      </w:r>
    </w:p>
    <w:p w14:paraId="638B0D25" w14:textId="77777777" w:rsidR="002C16FC" w:rsidRDefault="002C16FC" w:rsidP="00871B02">
      <w:pPr>
        <w:pStyle w:val="a3"/>
        <w:spacing w:line="273" w:lineRule="exact"/>
        <w:ind w:left="494" w:right="10" w:firstLine="465"/>
        <w:jc w:val="both"/>
        <w:rPr>
          <w:w w:val="105"/>
        </w:rPr>
      </w:pPr>
      <w:r>
        <w:rPr>
          <w:w w:val="105"/>
        </w:rPr>
        <w:t xml:space="preserve">Совокупность обязательных гарантий создает предпосылку для качественного лечения и устойчивости его результатов, оказания качественной медицинской услуги. </w:t>
      </w:r>
    </w:p>
    <w:p w14:paraId="688420C0" w14:textId="77777777" w:rsidR="002C16FC" w:rsidRDefault="002C16FC" w:rsidP="00871B02">
      <w:pPr>
        <w:ind w:left="360"/>
        <w:jc w:val="both"/>
      </w:pPr>
    </w:p>
    <w:p w14:paraId="2FE95D90" w14:textId="77777777" w:rsidR="002C16FC" w:rsidRDefault="00FF4648" w:rsidP="00871B02">
      <w:pPr>
        <w:numPr>
          <w:ilvl w:val="0"/>
          <w:numId w:val="1"/>
        </w:numPr>
        <w:jc w:val="both"/>
        <w:rPr>
          <w:b/>
        </w:rPr>
      </w:pPr>
      <w:r w:rsidRPr="004F4D3D">
        <w:rPr>
          <w:b/>
          <w:bCs/>
        </w:rPr>
        <w:t>Правила предоставления гарантий</w:t>
      </w:r>
    </w:p>
    <w:p w14:paraId="26B721CD" w14:textId="77777777" w:rsidR="002A6071" w:rsidRDefault="002A6071" w:rsidP="007E68B3">
      <w:pPr>
        <w:pStyle w:val="a3"/>
        <w:spacing w:line="268" w:lineRule="exact"/>
        <w:ind w:left="14" w:right="14" w:firstLine="553"/>
        <w:jc w:val="both"/>
        <w:rPr>
          <w:w w:val="105"/>
        </w:rPr>
      </w:pPr>
    </w:p>
    <w:p w14:paraId="5A9869B2" w14:textId="77777777" w:rsidR="00E370B5" w:rsidRDefault="002A6071" w:rsidP="007E68B3">
      <w:pPr>
        <w:pStyle w:val="a3"/>
        <w:spacing w:line="268" w:lineRule="exact"/>
        <w:ind w:left="14" w:right="14" w:firstLine="553"/>
        <w:jc w:val="both"/>
        <w:rPr>
          <w:color w:val="000000" w:themeColor="text1"/>
          <w:w w:val="105"/>
        </w:rPr>
      </w:pPr>
      <w:r>
        <w:rPr>
          <w:w w:val="105"/>
        </w:rPr>
        <w:t xml:space="preserve">4.1. </w:t>
      </w:r>
      <w:r w:rsidR="002C16FC">
        <w:rPr>
          <w:w w:val="105"/>
        </w:rPr>
        <w:t xml:space="preserve">Гарантии клиники устанавливаются на стоматологические работы (услуги) имеющие материальный результат (пломба, </w:t>
      </w:r>
      <w:proofErr w:type="spellStart"/>
      <w:r w:rsidR="002C16FC">
        <w:rPr>
          <w:w w:val="105"/>
        </w:rPr>
        <w:t>винир</w:t>
      </w:r>
      <w:proofErr w:type="spellEnd"/>
      <w:r w:rsidR="002C16FC">
        <w:rPr>
          <w:w w:val="105"/>
        </w:rPr>
        <w:t xml:space="preserve">, зубная коронка, восстановление зуба, зубные </w:t>
      </w:r>
      <w:r w:rsidR="002C16FC" w:rsidRPr="003551E1">
        <w:rPr>
          <w:color w:val="000000" w:themeColor="text1"/>
          <w:w w:val="105"/>
        </w:rPr>
        <w:t xml:space="preserve">протезы, </w:t>
      </w:r>
      <w:proofErr w:type="spellStart"/>
      <w:r w:rsidR="002C16FC" w:rsidRPr="003551E1">
        <w:rPr>
          <w:color w:val="000000" w:themeColor="text1"/>
          <w:w w:val="105"/>
        </w:rPr>
        <w:t>ортодонтические</w:t>
      </w:r>
      <w:proofErr w:type="spellEnd"/>
      <w:r w:rsidR="002C16FC" w:rsidRPr="003551E1">
        <w:rPr>
          <w:color w:val="000000" w:themeColor="text1"/>
          <w:w w:val="105"/>
        </w:rPr>
        <w:t xml:space="preserve"> аппараты после снятия </w:t>
      </w:r>
      <w:proofErr w:type="spellStart"/>
      <w:r w:rsidR="002C16FC" w:rsidRPr="003551E1">
        <w:rPr>
          <w:color w:val="000000" w:themeColor="text1"/>
          <w:w w:val="105"/>
        </w:rPr>
        <w:t>брекет</w:t>
      </w:r>
      <w:proofErr w:type="spellEnd"/>
      <w:r w:rsidR="002C16FC" w:rsidRPr="003551E1">
        <w:rPr>
          <w:color w:val="000000" w:themeColor="text1"/>
          <w:w w:val="105"/>
        </w:rPr>
        <w:t>-системы), гарантии устанавливаются в виде гар</w:t>
      </w:r>
      <w:r w:rsidR="00E370B5">
        <w:rPr>
          <w:color w:val="000000" w:themeColor="text1"/>
          <w:w w:val="105"/>
        </w:rPr>
        <w:t>антийного срока и срока службы.</w:t>
      </w:r>
    </w:p>
    <w:p w14:paraId="241BC2A8" w14:textId="77777777" w:rsidR="002C16FC" w:rsidRPr="003551E1" w:rsidRDefault="00E370B5" w:rsidP="007E68B3">
      <w:pPr>
        <w:pStyle w:val="a3"/>
        <w:spacing w:line="268" w:lineRule="exact"/>
        <w:ind w:left="14" w:right="14" w:firstLine="553"/>
        <w:jc w:val="both"/>
        <w:rPr>
          <w:color w:val="000000" w:themeColor="text1"/>
          <w:w w:val="105"/>
        </w:rPr>
      </w:pPr>
      <w:r>
        <w:rPr>
          <w:color w:val="000000" w:themeColor="text1"/>
          <w:w w:val="105"/>
        </w:rPr>
        <w:t xml:space="preserve">4.2. </w:t>
      </w:r>
      <w:r w:rsidR="00074554" w:rsidRPr="003551E1">
        <w:rPr>
          <w:color w:val="000000" w:themeColor="text1"/>
          <w:w w:val="105"/>
        </w:rPr>
        <w:t>Эффективное и безопасное использования результатов стоматологических услуг по истечении гарантийного срока возможно при условии прохождения контрольных осмотров в соответствии с рекомендациями врача, но не реже одного раза в шесть месяцев.</w:t>
      </w:r>
    </w:p>
    <w:p w14:paraId="58077D93" w14:textId="77777777" w:rsidR="006363D4" w:rsidRPr="003551E1" w:rsidRDefault="006363D4" w:rsidP="007E68B3">
      <w:pPr>
        <w:pStyle w:val="a3"/>
        <w:spacing w:line="268" w:lineRule="exact"/>
        <w:ind w:left="14" w:right="14" w:firstLine="553"/>
        <w:jc w:val="both"/>
        <w:rPr>
          <w:color w:val="000000" w:themeColor="text1"/>
          <w:w w:val="105"/>
        </w:rPr>
      </w:pPr>
    </w:p>
    <w:p w14:paraId="32694260" w14:textId="77777777" w:rsidR="002C16FC" w:rsidRDefault="00E370B5" w:rsidP="00E370B5">
      <w:pPr>
        <w:pStyle w:val="a3"/>
        <w:spacing w:line="254" w:lineRule="exact"/>
        <w:ind w:firstLine="567"/>
        <w:jc w:val="both"/>
      </w:pPr>
      <w:r>
        <w:rPr>
          <w:color w:val="000000" w:themeColor="text1"/>
          <w:w w:val="105"/>
        </w:rPr>
        <w:t xml:space="preserve">4.3. </w:t>
      </w:r>
      <w:r>
        <w:t xml:space="preserve">В Клинике установлены </w:t>
      </w:r>
      <w:r w:rsidR="002C16FC">
        <w:t xml:space="preserve">средние гарантийные сроки и средние сроки службы для случаев лечения, где таковые могут быть установлены (раздел 6 настоящего Положения); </w:t>
      </w:r>
    </w:p>
    <w:p w14:paraId="0B242BC7" w14:textId="77777777" w:rsidR="002C16FC" w:rsidRDefault="002C16FC" w:rsidP="00871B02">
      <w:pPr>
        <w:pStyle w:val="a3"/>
        <w:spacing w:before="4" w:line="1" w:lineRule="exact"/>
        <w:ind w:left="9" w:right="4"/>
        <w:jc w:val="both"/>
      </w:pPr>
    </w:p>
    <w:p w14:paraId="05B02F0A" w14:textId="77777777" w:rsidR="002C16FC" w:rsidRDefault="00E370B5" w:rsidP="007E68B3">
      <w:pPr>
        <w:pStyle w:val="a3"/>
        <w:spacing w:line="273" w:lineRule="exact"/>
        <w:ind w:left="9" w:right="4" w:firstLine="558"/>
        <w:jc w:val="both"/>
      </w:pPr>
      <w:r>
        <w:rPr>
          <w:color w:val="000000" w:themeColor="text1"/>
          <w:w w:val="105"/>
        </w:rPr>
        <w:t xml:space="preserve">4.4. </w:t>
      </w:r>
      <w:r w:rsidR="002C16FC">
        <w:t xml:space="preserve">В конкретном случае (при выявленных обстоятельствах лечения) гарантийные </w:t>
      </w:r>
      <w:r w:rsidR="002A6071">
        <w:t>сроки</w:t>
      </w:r>
      <w:r w:rsidR="002C16FC">
        <w:t xml:space="preserve"> могут быть больше или меньше «средних».  Лечащий врач аргументирует, что и почему он может или не может гарантировать в каждом конкретном случае.</w:t>
      </w:r>
    </w:p>
    <w:p w14:paraId="53093985" w14:textId="77777777" w:rsidR="00E370B5" w:rsidRDefault="00E370B5" w:rsidP="00E370B5">
      <w:pPr>
        <w:pStyle w:val="a3"/>
        <w:spacing w:line="273" w:lineRule="exact"/>
        <w:ind w:left="9" w:right="4" w:firstLine="558"/>
        <w:jc w:val="both"/>
      </w:pPr>
      <w:r>
        <w:rPr>
          <w:color w:val="000000" w:themeColor="text1"/>
          <w:w w:val="105"/>
        </w:rPr>
        <w:t xml:space="preserve">4.5. </w:t>
      </w:r>
      <w:r>
        <w:t xml:space="preserve">Гарантийные сроки на медицинские услуги, в некоторых случаях, могут быть увеличены, при соблюдении </w:t>
      </w:r>
      <w:proofErr w:type="gramStart"/>
      <w:r>
        <w:t>дополнительных рекомендаций</w:t>
      </w:r>
      <w:proofErr w:type="gramEnd"/>
      <w:r>
        <w:t xml:space="preserve"> устанавливаемых лечащим врачом в случае необходимости. Окончательное решение об увеличении гарантийных сроков принимает лечащий врач.</w:t>
      </w:r>
    </w:p>
    <w:p w14:paraId="23F08793" w14:textId="77777777" w:rsidR="002C16FC" w:rsidRDefault="002C16FC" w:rsidP="00871B02">
      <w:pPr>
        <w:jc w:val="both"/>
      </w:pPr>
    </w:p>
    <w:p w14:paraId="5D8DC73A" w14:textId="77777777" w:rsidR="002C16FC" w:rsidRDefault="00FF7C5D" w:rsidP="00871B0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 xml:space="preserve">Медицинские услуги, на которые </w:t>
      </w:r>
      <w:r w:rsidRPr="00FF7C5D">
        <w:rPr>
          <w:b/>
        </w:rPr>
        <w:t>не устанав</w:t>
      </w:r>
      <w:r w:rsidR="00007A42">
        <w:rPr>
          <w:b/>
        </w:rPr>
        <w:t>ливаю</w:t>
      </w:r>
      <w:r w:rsidRPr="00FF7C5D">
        <w:rPr>
          <w:b/>
        </w:rPr>
        <w:t>т</w:t>
      </w:r>
      <w:r w:rsidR="00007A42">
        <w:rPr>
          <w:b/>
        </w:rPr>
        <w:t>ся</w:t>
      </w:r>
      <w:r w:rsidRPr="00FF7C5D">
        <w:rPr>
          <w:b/>
        </w:rPr>
        <w:t xml:space="preserve"> гарантийные сроки и сроки службы</w:t>
      </w:r>
      <w:r>
        <w:rPr>
          <w:b/>
        </w:rPr>
        <w:t>.</w:t>
      </w:r>
    </w:p>
    <w:p w14:paraId="2320D816" w14:textId="77777777" w:rsidR="003D0095" w:rsidRPr="00F970FB" w:rsidRDefault="002C16FC" w:rsidP="00F970FB">
      <w:pPr>
        <w:pStyle w:val="a3"/>
        <w:ind w:right="11" w:firstLine="567"/>
        <w:jc w:val="both"/>
        <w:rPr>
          <w:w w:val="105"/>
        </w:rPr>
      </w:pPr>
      <w:r>
        <w:rPr>
          <w:w w:val="105"/>
        </w:rPr>
        <w:t xml:space="preserve">На отдельные виды стоматологических </w:t>
      </w:r>
      <w:r w:rsidR="00FF7C5D">
        <w:rPr>
          <w:w w:val="105"/>
        </w:rPr>
        <w:t>услуг</w:t>
      </w:r>
      <w:r>
        <w:rPr>
          <w:w w:val="105"/>
        </w:rPr>
        <w:t xml:space="preserve"> ввиду их специфики Клиника не устанавливает гарантийные сроки и сроки службы, так как э</w:t>
      </w:r>
      <w:r w:rsidR="00F970FB">
        <w:rPr>
          <w:w w:val="105"/>
        </w:rPr>
        <w:t>то не представляется возможным:</w:t>
      </w:r>
    </w:p>
    <w:p w14:paraId="3E0E7991" w14:textId="77777777" w:rsidR="00F970FB" w:rsidRDefault="00F970FB" w:rsidP="00871B02">
      <w:pPr>
        <w:jc w:val="both"/>
        <w:rPr>
          <w:b/>
        </w:rPr>
      </w:pPr>
    </w:p>
    <w:p w14:paraId="4C5A84A5" w14:textId="77777777" w:rsidR="00F970FB" w:rsidRPr="00F970FB" w:rsidRDefault="00F970FB" w:rsidP="00F970FB">
      <w:pPr>
        <w:jc w:val="both"/>
      </w:pPr>
      <w:r w:rsidRPr="00F970FB">
        <w:t xml:space="preserve">-повторное лечение корневых каналов </w:t>
      </w:r>
    </w:p>
    <w:p w14:paraId="479F8708" w14:textId="77777777" w:rsidR="00F970FB" w:rsidRPr="00F970FB" w:rsidRDefault="00F970FB" w:rsidP="00F970FB">
      <w:pPr>
        <w:jc w:val="both"/>
      </w:pPr>
      <w:r w:rsidRPr="00F970FB">
        <w:t xml:space="preserve">-лечение зубов с диагнозом периодонтит </w:t>
      </w:r>
    </w:p>
    <w:p w14:paraId="4E0C169F" w14:textId="77777777" w:rsidR="00F970FB" w:rsidRPr="00F970FB" w:rsidRDefault="00F970FB" w:rsidP="00F970FB">
      <w:pPr>
        <w:jc w:val="both"/>
      </w:pPr>
      <w:r w:rsidRPr="00F970FB">
        <w:t>- профессиональная гигиена полости рта</w:t>
      </w:r>
    </w:p>
    <w:p w14:paraId="40CCAE00" w14:textId="77777777" w:rsidR="00F970FB" w:rsidRPr="00F970FB" w:rsidRDefault="00F970FB" w:rsidP="00F970FB">
      <w:pPr>
        <w:jc w:val="both"/>
      </w:pPr>
      <w:r w:rsidRPr="00F970FB">
        <w:t xml:space="preserve">- </w:t>
      </w:r>
      <w:proofErr w:type="spellStart"/>
      <w:r w:rsidRPr="00F970FB">
        <w:t>пародонтологическое</w:t>
      </w:r>
      <w:proofErr w:type="spellEnd"/>
      <w:r w:rsidRPr="00F970FB">
        <w:t xml:space="preserve"> лечение </w:t>
      </w:r>
    </w:p>
    <w:p w14:paraId="073C007C" w14:textId="77777777" w:rsidR="00F970FB" w:rsidRPr="00F970FB" w:rsidRDefault="00F970FB" w:rsidP="00F970FB">
      <w:pPr>
        <w:jc w:val="both"/>
      </w:pPr>
      <w:r w:rsidRPr="00F970FB">
        <w:t>- отбеливание зубов</w:t>
      </w:r>
    </w:p>
    <w:p w14:paraId="23EB374B" w14:textId="77777777" w:rsidR="00F970FB" w:rsidRPr="00F970FB" w:rsidRDefault="00F970FB" w:rsidP="00F970FB">
      <w:pPr>
        <w:jc w:val="both"/>
      </w:pPr>
      <w:r w:rsidRPr="00F970FB">
        <w:t>- замена втулок (матриц) в съемных протезах</w:t>
      </w:r>
    </w:p>
    <w:p w14:paraId="11B4EC1A" w14:textId="77777777" w:rsidR="00F970FB" w:rsidRPr="00F970FB" w:rsidRDefault="00F970FB" w:rsidP="00F970FB">
      <w:pPr>
        <w:jc w:val="both"/>
      </w:pPr>
      <w:r w:rsidRPr="00F970FB">
        <w:t>- хирургическое лечение (кроме имплантации)</w:t>
      </w:r>
    </w:p>
    <w:p w14:paraId="64D2493B" w14:textId="77777777" w:rsidR="00F970FB" w:rsidRPr="00F970FB" w:rsidRDefault="00F970FB" w:rsidP="00F970FB">
      <w:pPr>
        <w:jc w:val="both"/>
      </w:pPr>
      <w:r w:rsidRPr="00F970FB">
        <w:t xml:space="preserve">- </w:t>
      </w:r>
      <w:proofErr w:type="spellStart"/>
      <w:r w:rsidRPr="00F970FB">
        <w:t>ортодонтическое</w:t>
      </w:r>
      <w:proofErr w:type="spellEnd"/>
      <w:r w:rsidRPr="00F970FB">
        <w:t xml:space="preserve"> лечение (кроме </w:t>
      </w:r>
      <w:proofErr w:type="spellStart"/>
      <w:r w:rsidRPr="00F970FB">
        <w:t>ретейнеров</w:t>
      </w:r>
      <w:proofErr w:type="spellEnd"/>
      <w:r w:rsidRPr="00F970FB">
        <w:t xml:space="preserve"> и капп)</w:t>
      </w:r>
    </w:p>
    <w:p w14:paraId="72504794" w14:textId="77777777" w:rsidR="00F970FB" w:rsidRDefault="00F970FB" w:rsidP="00F970FB">
      <w:pPr>
        <w:jc w:val="both"/>
      </w:pPr>
    </w:p>
    <w:p w14:paraId="0CD6EF3B" w14:textId="77777777" w:rsidR="00F970FB" w:rsidRPr="00F970FB" w:rsidRDefault="00F970FB" w:rsidP="00F970FB">
      <w:pPr>
        <w:jc w:val="both"/>
      </w:pPr>
      <w:r w:rsidRPr="00F970FB">
        <w:t xml:space="preserve">Гарантия не распространяется на износ материалов и конструкций и на повреждения, вызванные </w:t>
      </w:r>
      <w:proofErr w:type="gramStart"/>
      <w:r w:rsidRPr="00F970FB">
        <w:t>неправильным  использованием</w:t>
      </w:r>
      <w:proofErr w:type="gramEnd"/>
      <w:r w:rsidRPr="00F970FB">
        <w:t>, небрежностью или несчастным случаем.</w:t>
      </w:r>
    </w:p>
    <w:p w14:paraId="2CA464A8" w14:textId="77777777" w:rsidR="00F970FB" w:rsidRDefault="00F970FB" w:rsidP="00871B02">
      <w:pPr>
        <w:jc w:val="both"/>
        <w:rPr>
          <w:b/>
        </w:rPr>
      </w:pPr>
    </w:p>
    <w:p w14:paraId="39B639AE" w14:textId="77777777" w:rsidR="003D0095" w:rsidRDefault="003D0095" w:rsidP="00871B02">
      <w:pPr>
        <w:jc w:val="both"/>
        <w:rPr>
          <w:b/>
        </w:rPr>
      </w:pPr>
    </w:p>
    <w:p w14:paraId="1ECF87FA" w14:textId="77777777" w:rsidR="002C16FC" w:rsidRDefault="002C16FC" w:rsidP="00871B0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Гарантийные сроки и сроки службы, установлен</w:t>
      </w:r>
      <w:r w:rsidR="00F57AB7">
        <w:rPr>
          <w:b/>
        </w:rPr>
        <w:t>н</w:t>
      </w:r>
      <w:r>
        <w:rPr>
          <w:b/>
        </w:rPr>
        <w:t>ы</w:t>
      </w:r>
      <w:r w:rsidR="00F57AB7">
        <w:rPr>
          <w:b/>
        </w:rPr>
        <w:t>е</w:t>
      </w:r>
      <w:r>
        <w:rPr>
          <w:b/>
        </w:rPr>
        <w:t xml:space="preserve"> в клинике</w:t>
      </w:r>
      <w:r w:rsidR="00F57AB7">
        <w:rPr>
          <w:b/>
        </w:rPr>
        <w:t>:</w:t>
      </w:r>
    </w:p>
    <w:p w14:paraId="1AA04B67" w14:textId="77777777" w:rsidR="00E70DAA" w:rsidRDefault="00E70DAA" w:rsidP="00E70DAA">
      <w:pPr>
        <w:ind w:left="374"/>
        <w:jc w:val="both"/>
        <w:rPr>
          <w:b/>
        </w:rPr>
      </w:pPr>
    </w:p>
    <w:p w14:paraId="12797022" w14:textId="77777777" w:rsidR="00E70DAA" w:rsidRDefault="00E70DAA" w:rsidP="00E70DAA">
      <w:pPr>
        <w:ind w:left="374"/>
        <w:jc w:val="both"/>
        <w:rPr>
          <w:b/>
        </w:rPr>
      </w:pPr>
      <w:r>
        <w:rPr>
          <w:b/>
          <w:bCs/>
        </w:rPr>
        <w:t>Терапевтическая стоматология</w:t>
      </w:r>
      <w:r w:rsidR="00852DCF">
        <w:rPr>
          <w:b/>
          <w:bCs/>
        </w:rPr>
        <w:t>:</w:t>
      </w:r>
    </w:p>
    <w:p w14:paraId="57CF874A" w14:textId="77777777" w:rsidR="003D0D4E" w:rsidRDefault="003D0D4E" w:rsidP="00871B02">
      <w:pPr>
        <w:jc w:val="both"/>
        <w:rPr>
          <w:lang w:val="en-US"/>
        </w:rPr>
      </w:pPr>
    </w:p>
    <w:tbl>
      <w:tblPr>
        <w:tblStyle w:val="a5"/>
        <w:tblpPr w:leftFromText="180" w:rightFromText="180" w:vertAnchor="text" w:horzAnchor="margin" w:tblpXSpec="center" w:tblpY="-44"/>
        <w:tblW w:w="10314" w:type="dxa"/>
        <w:tblLook w:val="04A0" w:firstRow="1" w:lastRow="0" w:firstColumn="1" w:lastColumn="0" w:noHBand="0" w:noVBand="1"/>
      </w:tblPr>
      <w:tblGrid>
        <w:gridCol w:w="5598"/>
        <w:gridCol w:w="2268"/>
        <w:gridCol w:w="2448"/>
      </w:tblGrid>
      <w:tr w:rsidR="00E370B5" w:rsidRPr="00E370B5" w14:paraId="062B6A3C" w14:textId="77777777" w:rsidTr="00183D0E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11E6" w14:textId="77777777" w:rsidR="00E370B5" w:rsidRPr="00E370B5" w:rsidRDefault="00E370B5" w:rsidP="00E370B5">
            <w:pPr>
              <w:jc w:val="both"/>
            </w:pPr>
            <w:r w:rsidRPr="00E370B5">
              <w:t xml:space="preserve">Вид </w:t>
            </w:r>
            <w:r w:rsidR="00007A42" w:rsidRPr="00007A42">
              <w:t>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9399" w14:textId="77777777" w:rsidR="00E370B5" w:rsidRPr="00E370B5" w:rsidRDefault="00E370B5" w:rsidP="00E370B5">
            <w:pPr>
              <w:jc w:val="both"/>
            </w:pPr>
            <w:r w:rsidRPr="00E370B5">
              <w:t xml:space="preserve">Срок гарантии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35C4" w14:textId="77777777" w:rsidR="00E370B5" w:rsidRPr="00E370B5" w:rsidRDefault="00E370B5" w:rsidP="00E370B5">
            <w:pPr>
              <w:jc w:val="both"/>
            </w:pPr>
            <w:r w:rsidRPr="00E370B5">
              <w:t>Срок службы</w:t>
            </w:r>
          </w:p>
        </w:tc>
      </w:tr>
      <w:tr w:rsidR="00E370B5" w:rsidRPr="00E370B5" w14:paraId="003BDBD3" w14:textId="77777777" w:rsidTr="00183D0E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44F5" w14:textId="77777777" w:rsidR="00E370B5" w:rsidRPr="00E370B5" w:rsidRDefault="00E370B5" w:rsidP="00E370B5">
            <w:pPr>
              <w:jc w:val="both"/>
            </w:pPr>
            <w:r w:rsidRPr="00E370B5">
              <w:t xml:space="preserve">Пломба, эстетическое восстановление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3795" w14:textId="77777777" w:rsidR="00E370B5" w:rsidRPr="00E370B5" w:rsidRDefault="00E370B5" w:rsidP="00E370B5">
            <w:pPr>
              <w:jc w:val="both"/>
            </w:pPr>
            <w:r w:rsidRPr="00E370B5">
              <w:t>1 год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1B08" w14:textId="77777777" w:rsidR="00E370B5" w:rsidRPr="00E370B5" w:rsidRDefault="00E70DAA" w:rsidP="00E370B5">
            <w:pPr>
              <w:jc w:val="both"/>
            </w:pPr>
            <w:r>
              <w:t>1</w:t>
            </w:r>
            <w:r w:rsidR="00E370B5" w:rsidRPr="00E370B5">
              <w:t xml:space="preserve"> года</w:t>
            </w:r>
          </w:p>
        </w:tc>
      </w:tr>
      <w:tr w:rsidR="00E370B5" w:rsidRPr="00E370B5" w14:paraId="2EC49539" w14:textId="77777777" w:rsidTr="00183D0E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DFEF" w14:textId="77777777" w:rsidR="00E370B5" w:rsidRPr="00E370B5" w:rsidRDefault="00E370B5" w:rsidP="00E370B5">
            <w:pPr>
              <w:jc w:val="both"/>
            </w:pPr>
            <w:r w:rsidRPr="00E370B5">
              <w:t xml:space="preserve">Пломба при разрушении более 50% объема </w:t>
            </w:r>
            <w:proofErr w:type="spellStart"/>
            <w:r w:rsidRPr="00E370B5">
              <w:t>коронковой</w:t>
            </w:r>
            <w:proofErr w:type="spellEnd"/>
            <w:r w:rsidRPr="00E370B5">
              <w:t xml:space="preserve"> части ( более 3-х поверхностей)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82BB" w14:textId="77777777" w:rsidR="00E370B5" w:rsidRPr="00E370B5" w:rsidRDefault="00E370B5" w:rsidP="00E370B5">
            <w:pPr>
              <w:jc w:val="both"/>
            </w:pPr>
            <w:r w:rsidRPr="00E370B5">
              <w:t xml:space="preserve"> 1 </w:t>
            </w:r>
            <w:proofErr w:type="spellStart"/>
            <w:r w:rsidRPr="00E370B5">
              <w:t>мес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1CE7" w14:textId="77777777" w:rsidR="00E370B5" w:rsidRPr="00E370B5" w:rsidRDefault="00E370B5" w:rsidP="00E370B5">
            <w:pPr>
              <w:jc w:val="both"/>
            </w:pPr>
            <w:r w:rsidRPr="00E370B5">
              <w:t xml:space="preserve">1 </w:t>
            </w:r>
            <w:proofErr w:type="spellStart"/>
            <w:r w:rsidRPr="00E370B5">
              <w:t>мес</w:t>
            </w:r>
            <w:proofErr w:type="spellEnd"/>
          </w:p>
        </w:tc>
      </w:tr>
      <w:tr w:rsidR="00E370B5" w:rsidRPr="00E370B5" w14:paraId="701DD87E" w14:textId="77777777" w:rsidTr="00183D0E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743D" w14:textId="77777777" w:rsidR="00E370B5" w:rsidRPr="00E370B5" w:rsidRDefault="00E370B5" w:rsidP="00E370B5">
            <w:pPr>
              <w:jc w:val="both"/>
            </w:pPr>
            <w:proofErr w:type="spellStart"/>
            <w:r w:rsidRPr="00E370B5">
              <w:t>Шинирование</w:t>
            </w:r>
            <w:proofErr w:type="spellEnd"/>
            <w:r w:rsidRPr="00E370B5">
              <w:t xml:space="preserve"> волоконным 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1B68" w14:textId="77777777" w:rsidR="00E370B5" w:rsidRPr="00E370B5" w:rsidRDefault="00E370B5" w:rsidP="00E370B5">
            <w:pPr>
              <w:jc w:val="both"/>
            </w:pPr>
            <w:r w:rsidRPr="00E370B5">
              <w:t xml:space="preserve">6 </w:t>
            </w:r>
            <w:proofErr w:type="spellStart"/>
            <w:r w:rsidRPr="00E370B5">
              <w:t>мес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370D" w14:textId="77777777" w:rsidR="00E370B5" w:rsidRPr="00E370B5" w:rsidRDefault="00E370B5" w:rsidP="00E370B5">
            <w:pPr>
              <w:jc w:val="both"/>
            </w:pPr>
            <w:r w:rsidRPr="00E370B5">
              <w:t xml:space="preserve">6 </w:t>
            </w:r>
            <w:proofErr w:type="spellStart"/>
            <w:r w:rsidRPr="00E370B5">
              <w:t>мес</w:t>
            </w:r>
            <w:proofErr w:type="spellEnd"/>
          </w:p>
        </w:tc>
      </w:tr>
      <w:tr w:rsidR="00E370B5" w:rsidRPr="00E370B5" w14:paraId="298006C0" w14:textId="77777777" w:rsidTr="00183D0E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53D5" w14:textId="77777777" w:rsidR="00E370B5" w:rsidRPr="00E370B5" w:rsidRDefault="00E370B5" w:rsidP="00E370B5">
            <w:pPr>
              <w:jc w:val="both"/>
            </w:pPr>
            <w:r w:rsidRPr="00E370B5">
              <w:t xml:space="preserve">Пломба  по поводу лечения кариеса, пульпита молочных зубов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E82B" w14:textId="77777777" w:rsidR="00E370B5" w:rsidRPr="00E370B5" w:rsidRDefault="00E370B5" w:rsidP="00E370B5">
            <w:pPr>
              <w:jc w:val="both"/>
            </w:pPr>
            <w:r w:rsidRPr="00E370B5">
              <w:t xml:space="preserve">3 </w:t>
            </w:r>
            <w:proofErr w:type="spellStart"/>
            <w:r w:rsidRPr="00E370B5">
              <w:t>мес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B8FF" w14:textId="77777777" w:rsidR="00E370B5" w:rsidRPr="00E370B5" w:rsidRDefault="00E370B5" w:rsidP="00E370B5">
            <w:pPr>
              <w:jc w:val="both"/>
            </w:pPr>
            <w:r w:rsidRPr="00E370B5">
              <w:t xml:space="preserve">3 </w:t>
            </w:r>
            <w:proofErr w:type="spellStart"/>
            <w:r w:rsidRPr="00E370B5">
              <w:t>мес</w:t>
            </w:r>
            <w:proofErr w:type="spellEnd"/>
          </w:p>
        </w:tc>
      </w:tr>
      <w:tr w:rsidR="00E370B5" w:rsidRPr="00E370B5" w14:paraId="2A5E1160" w14:textId="77777777" w:rsidTr="00183D0E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ADBF" w14:textId="77777777" w:rsidR="00E370B5" w:rsidRPr="00E370B5" w:rsidRDefault="00E370B5" w:rsidP="00E370B5">
            <w:pPr>
              <w:jc w:val="both"/>
            </w:pPr>
            <w:r w:rsidRPr="00E370B5">
              <w:t>Окончательное пломбирование корневых каналов по поводу пульпита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427E" w14:textId="4F60EED0" w:rsidR="00E370B5" w:rsidRPr="00E370B5" w:rsidRDefault="00702C62" w:rsidP="00E370B5">
            <w:pPr>
              <w:jc w:val="both"/>
            </w:pPr>
            <w:r>
              <w:t>4</w:t>
            </w:r>
            <w:r w:rsidR="00E370B5" w:rsidRPr="00E370B5">
              <w:t xml:space="preserve"> </w:t>
            </w:r>
            <w:proofErr w:type="spellStart"/>
            <w:r w:rsidR="00E370B5" w:rsidRPr="00E370B5">
              <w:t>мес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A7E7" w14:textId="77895182" w:rsidR="00E370B5" w:rsidRPr="00E370B5" w:rsidRDefault="00702C62" w:rsidP="00E370B5">
            <w:pPr>
              <w:jc w:val="both"/>
            </w:pPr>
            <w:r>
              <w:t>4</w:t>
            </w:r>
            <w:r w:rsidR="00E370B5" w:rsidRPr="00E370B5">
              <w:t xml:space="preserve"> </w:t>
            </w:r>
            <w:proofErr w:type="spellStart"/>
            <w:r w:rsidR="00E370B5" w:rsidRPr="00E370B5">
              <w:t>мес</w:t>
            </w:r>
            <w:proofErr w:type="spellEnd"/>
          </w:p>
        </w:tc>
      </w:tr>
    </w:tbl>
    <w:p w14:paraId="75CD5C26" w14:textId="77777777" w:rsidR="00E370B5" w:rsidRPr="00852DCF" w:rsidRDefault="00C167A7" w:rsidP="00871B02">
      <w:pPr>
        <w:jc w:val="both"/>
        <w:rPr>
          <w:b/>
          <w:lang w:val="en-US"/>
        </w:rPr>
      </w:pPr>
      <w:proofErr w:type="spellStart"/>
      <w:r w:rsidRPr="00852DCF">
        <w:rPr>
          <w:b/>
          <w:lang w:val="en-US"/>
        </w:rPr>
        <w:t>Ортопедическая</w:t>
      </w:r>
      <w:proofErr w:type="spellEnd"/>
      <w:r w:rsidRPr="00852DCF">
        <w:rPr>
          <w:b/>
          <w:lang w:val="en-US"/>
        </w:rPr>
        <w:t xml:space="preserve"> </w:t>
      </w:r>
      <w:proofErr w:type="spellStart"/>
      <w:r w:rsidRPr="00852DCF">
        <w:rPr>
          <w:b/>
          <w:lang w:val="en-US"/>
        </w:rPr>
        <w:t>стоматология</w:t>
      </w:r>
      <w:proofErr w:type="spellEnd"/>
      <w:r w:rsidR="00852DCF" w:rsidRPr="00852DCF">
        <w:rPr>
          <w:b/>
          <w:lang w:val="en-US"/>
        </w:rPr>
        <w:t>:</w:t>
      </w:r>
    </w:p>
    <w:p w14:paraId="62551A8F" w14:textId="77777777" w:rsidR="00E70DAA" w:rsidRDefault="00E70DAA" w:rsidP="00871B02">
      <w:pPr>
        <w:jc w:val="both"/>
        <w:rPr>
          <w:lang w:val="en-US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5326"/>
        <w:gridCol w:w="2383"/>
        <w:gridCol w:w="2520"/>
      </w:tblGrid>
      <w:tr w:rsidR="00C167A7" w:rsidRPr="004F4D3D" w14:paraId="6A8A39A2" w14:textId="77777777" w:rsidTr="00183D0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CA6B" w14:textId="77777777" w:rsidR="00C167A7" w:rsidRPr="004F4D3D" w:rsidRDefault="00C167A7" w:rsidP="00183D0E">
            <w:pPr>
              <w:jc w:val="center"/>
              <w:rPr>
                <w:bCs/>
                <w:color w:val="000000" w:themeColor="text1"/>
              </w:rPr>
            </w:pPr>
            <w:r w:rsidRPr="004F4D3D">
              <w:rPr>
                <w:color w:val="000000" w:themeColor="text1"/>
              </w:rPr>
              <w:t xml:space="preserve">Вид </w:t>
            </w:r>
            <w:r w:rsidR="00007A42" w:rsidRPr="00007A42">
              <w:rPr>
                <w:color w:val="000000" w:themeColor="text1"/>
              </w:rPr>
              <w:t>услуг</w:t>
            </w:r>
            <w:r w:rsidRPr="004F4D3D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6F57" w14:textId="77777777" w:rsidR="00C167A7" w:rsidRPr="004F4D3D" w:rsidRDefault="00C167A7" w:rsidP="00183D0E">
            <w:pPr>
              <w:jc w:val="center"/>
              <w:rPr>
                <w:bCs/>
                <w:color w:val="000000" w:themeColor="text1"/>
              </w:rPr>
            </w:pPr>
            <w:r w:rsidRPr="004F4D3D">
              <w:rPr>
                <w:color w:val="000000" w:themeColor="text1"/>
              </w:rPr>
              <w:t>Срок гарантии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6233" w14:textId="77777777" w:rsidR="00C167A7" w:rsidRPr="004F4D3D" w:rsidRDefault="00C167A7" w:rsidP="00183D0E">
            <w:pPr>
              <w:jc w:val="center"/>
              <w:rPr>
                <w:bCs/>
                <w:color w:val="000000" w:themeColor="text1"/>
              </w:rPr>
            </w:pPr>
            <w:r w:rsidRPr="004F4D3D">
              <w:rPr>
                <w:color w:val="000000" w:themeColor="text1"/>
              </w:rPr>
              <w:t>Срок службы</w:t>
            </w:r>
          </w:p>
        </w:tc>
      </w:tr>
      <w:tr w:rsidR="00C167A7" w:rsidRPr="004F4D3D" w14:paraId="37E1DD7A" w14:textId="77777777" w:rsidTr="00183D0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E679" w14:textId="77777777" w:rsidR="00C167A7" w:rsidRPr="004F4D3D" w:rsidRDefault="00C167A7" w:rsidP="00183D0E">
            <w:pPr>
              <w:rPr>
                <w:bCs/>
                <w:color w:val="000000" w:themeColor="text1"/>
              </w:rPr>
            </w:pPr>
            <w:r w:rsidRPr="004F4D3D">
              <w:rPr>
                <w:color w:val="000000" w:themeColor="text1"/>
              </w:rPr>
              <w:t>Временные пластмассовые коронки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9C01" w14:textId="77777777" w:rsidR="00C167A7" w:rsidRPr="004F4D3D" w:rsidRDefault="00C167A7" w:rsidP="00183D0E">
            <w:pPr>
              <w:jc w:val="center"/>
              <w:rPr>
                <w:bCs/>
                <w:color w:val="000000" w:themeColor="text1"/>
              </w:rPr>
            </w:pPr>
            <w:r w:rsidRPr="004F4D3D">
              <w:rPr>
                <w:color w:val="000000" w:themeColor="text1"/>
              </w:rPr>
              <w:t xml:space="preserve">1 </w:t>
            </w:r>
            <w:proofErr w:type="spellStart"/>
            <w:r w:rsidRPr="004F4D3D">
              <w:rPr>
                <w:color w:val="000000" w:themeColor="text1"/>
              </w:rPr>
              <w:t>мес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A95A" w14:textId="77777777" w:rsidR="00C167A7" w:rsidRPr="004F4D3D" w:rsidRDefault="00C167A7" w:rsidP="00183D0E">
            <w:pPr>
              <w:jc w:val="center"/>
              <w:rPr>
                <w:bCs/>
                <w:color w:val="000000" w:themeColor="text1"/>
              </w:rPr>
            </w:pPr>
            <w:r w:rsidRPr="004F4D3D">
              <w:rPr>
                <w:color w:val="000000" w:themeColor="text1"/>
              </w:rPr>
              <w:t xml:space="preserve">1 </w:t>
            </w:r>
            <w:proofErr w:type="spellStart"/>
            <w:r w:rsidRPr="004F4D3D">
              <w:rPr>
                <w:color w:val="000000" w:themeColor="text1"/>
              </w:rPr>
              <w:t>мес</w:t>
            </w:r>
            <w:proofErr w:type="spellEnd"/>
          </w:p>
        </w:tc>
      </w:tr>
      <w:tr w:rsidR="00C167A7" w:rsidRPr="004F4D3D" w14:paraId="5A556271" w14:textId="77777777" w:rsidTr="00183D0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6DDB" w14:textId="77777777" w:rsidR="00C167A7" w:rsidRPr="004F4D3D" w:rsidRDefault="00C167A7" w:rsidP="00183D0E">
            <w:pPr>
              <w:rPr>
                <w:color w:val="000000" w:themeColor="text1"/>
              </w:rPr>
            </w:pPr>
            <w:r w:rsidRPr="004F4D3D">
              <w:rPr>
                <w:color w:val="000000" w:themeColor="text1"/>
              </w:rPr>
              <w:t xml:space="preserve">Временные пластмассовые коронки длительного ношения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50EA" w14:textId="77777777" w:rsidR="00C167A7" w:rsidRPr="004F4D3D" w:rsidRDefault="00C167A7" w:rsidP="00183D0E">
            <w:pPr>
              <w:jc w:val="center"/>
              <w:rPr>
                <w:color w:val="000000" w:themeColor="text1"/>
              </w:rPr>
            </w:pPr>
            <w:r w:rsidRPr="004F4D3D">
              <w:rPr>
                <w:color w:val="000000" w:themeColor="text1"/>
              </w:rPr>
              <w:t xml:space="preserve">6 </w:t>
            </w:r>
            <w:proofErr w:type="spellStart"/>
            <w:r w:rsidRPr="004F4D3D">
              <w:rPr>
                <w:color w:val="000000" w:themeColor="text1"/>
              </w:rPr>
              <w:t>мес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D948" w14:textId="77777777" w:rsidR="00C167A7" w:rsidRPr="004F4D3D" w:rsidRDefault="00C167A7" w:rsidP="00183D0E">
            <w:pPr>
              <w:jc w:val="center"/>
              <w:rPr>
                <w:color w:val="000000" w:themeColor="text1"/>
              </w:rPr>
            </w:pPr>
            <w:r w:rsidRPr="004F4D3D">
              <w:rPr>
                <w:color w:val="000000" w:themeColor="text1"/>
              </w:rPr>
              <w:t xml:space="preserve">8 </w:t>
            </w:r>
            <w:proofErr w:type="spellStart"/>
            <w:r w:rsidRPr="004F4D3D">
              <w:rPr>
                <w:color w:val="000000" w:themeColor="text1"/>
              </w:rPr>
              <w:t>мес</w:t>
            </w:r>
            <w:proofErr w:type="spellEnd"/>
          </w:p>
        </w:tc>
      </w:tr>
      <w:tr w:rsidR="00C167A7" w:rsidRPr="004F4D3D" w14:paraId="000D75E5" w14:textId="77777777" w:rsidTr="00183D0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673D" w14:textId="77777777" w:rsidR="00C167A7" w:rsidRPr="004F4D3D" w:rsidRDefault="00C167A7" w:rsidP="00183D0E">
            <w:pPr>
              <w:rPr>
                <w:bCs/>
                <w:color w:val="000000" w:themeColor="text1"/>
              </w:rPr>
            </w:pPr>
            <w:r w:rsidRPr="004F4D3D">
              <w:rPr>
                <w:color w:val="000000" w:themeColor="text1"/>
              </w:rPr>
              <w:t xml:space="preserve">Временные протезы,  каппы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4EFF" w14:textId="77777777" w:rsidR="00C167A7" w:rsidRPr="004F4D3D" w:rsidRDefault="00C167A7" w:rsidP="00183D0E">
            <w:pPr>
              <w:jc w:val="center"/>
              <w:rPr>
                <w:color w:val="000000" w:themeColor="text1"/>
              </w:rPr>
            </w:pPr>
            <w:r w:rsidRPr="004F4D3D">
              <w:rPr>
                <w:color w:val="000000" w:themeColor="text1"/>
              </w:rPr>
              <w:t xml:space="preserve">1 </w:t>
            </w:r>
            <w:proofErr w:type="spellStart"/>
            <w:r w:rsidRPr="004F4D3D">
              <w:rPr>
                <w:color w:val="000000" w:themeColor="text1"/>
              </w:rPr>
              <w:t>мес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838D" w14:textId="77777777" w:rsidR="00C167A7" w:rsidRPr="004F4D3D" w:rsidRDefault="00C167A7" w:rsidP="00183D0E">
            <w:pPr>
              <w:jc w:val="center"/>
              <w:rPr>
                <w:color w:val="000000" w:themeColor="text1"/>
              </w:rPr>
            </w:pPr>
            <w:r w:rsidRPr="004F4D3D">
              <w:rPr>
                <w:color w:val="000000" w:themeColor="text1"/>
              </w:rPr>
              <w:t xml:space="preserve">2 </w:t>
            </w:r>
            <w:proofErr w:type="spellStart"/>
            <w:r w:rsidRPr="004F4D3D">
              <w:rPr>
                <w:color w:val="000000" w:themeColor="text1"/>
              </w:rPr>
              <w:t>мес</w:t>
            </w:r>
            <w:proofErr w:type="spellEnd"/>
          </w:p>
        </w:tc>
      </w:tr>
      <w:tr w:rsidR="009B30B2" w:rsidRPr="009B30B2" w14:paraId="30FBD37B" w14:textId="77777777" w:rsidTr="00183D0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721D" w14:textId="77777777" w:rsidR="009B30B2" w:rsidRPr="009B30B2" w:rsidRDefault="009B30B2" w:rsidP="009B30B2">
            <w:pPr>
              <w:rPr>
                <w:color w:val="000000" w:themeColor="text1"/>
              </w:rPr>
            </w:pPr>
            <w:r w:rsidRPr="009B30B2">
              <w:rPr>
                <w:color w:val="000000" w:themeColor="text1"/>
              </w:rPr>
              <w:t>Вкладка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848D" w14:textId="77777777" w:rsidR="009B30B2" w:rsidRPr="009B30B2" w:rsidRDefault="009B30B2" w:rsidP="00183D0E">
            <w:pPr>
              <w:jc w:val="center"/>
              <w:rPr>
                <w:color w:val="000000" w:themeColor="text1"/>
              </w:rPr>
            </w:pPr>
            <w:r w:rsidRPr="009B30B2">
              <w:rPr>
                <w:color w:val="000000" w:themeColor="text1"/>
              </w:rPr>
              <w:t>1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D74F" w14:textId="77777777" w:rsidR="009B30B2" w:rsidRPr="009B30B2" w:rsidRDefault="009B30B2" w:rsidP="00183D0E">
            <w:pPr>
              <w:jc w:val="center"/>
              <w:rPr>
                <w:color w:val="000000" w:themeColor="text1"/>
              </w:rPr>
            </w:pPr>
            <w:r w:rsidRPr="009B30B2">
              <w:rPr>
                <w:color w:val="000000" w:themeColor="text1"/>
              </w:rPr>
              <w:t>2 года</w:t>
            </w:r>
          </w:p>
        </w:tc>
      </w:tr>
      <w:tr w:rsidR="00C167A7" w:rsidRPr="004F4D3D" w14:paraId="51A32D7A" w14:textId="77777777" w:rsidTr="00183D0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F119" w14:textId="77777777" w:rsidR="00C167A7" w:rsidRPr="009B30B2" w:rsidRDefault="009B30B2" w:rsidP="009B30B2">
            <w:pPr>
              <w:rPr>
                <w:color w:val="000000" w:themeColor="text1"/>
              </w:rPr>
            </w:pPr>
            <w:proofErr w:type="spellStart"/>
            <w:r w:rsidRPr="009B30B2">
              <w:rPr>
                <w:color w:val="000000" w:themeColor="text1"/>
              </w:rPr>
              <w:t>В</w:t>
            </w:r>
            <w:r w:rsidR="00C167A7" w:rsidRPr="009B30B2">
              <w:rPr>
                <w:color w:val="000000" w:themeColor="text1"/>
              </w:rPr>
              <w:t>инир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16A2" w14:textId="77777777" w:rsidR="00C167A7" w:rsidRPr="009B30B2" w:rsidRDefault="00C167A7" w:rsidP="00183D0E">
            <w:pPr>
              <w:jc w:val="center"/>
              <w:rPr>
                <w:color w:val="000000" w:themeColor="text1"/>
              </w:rPr>
            </w:pPr>
            <w:r w:rsidRPr="009B30B2">
              <w:rPr>
                <w:color w:val="000000" w:themeColor="text1"/>
              </w:rPr>
              <w:t>1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3ACB" w14:textId="77777777" w:rsidR="00C167A7" w:rsidRPr="004F4D3D" w:rsidRDefault="00C167A7" w:rsidP="00183D0E">
            <w:pPr>
              <w:jc w:val="center"/>
              <w:rPr>
                <w:color w:val="000000" w:themeColor="text1"/>
              </w:rPr>
            </w:pPr>
            <w:r w:rsidRPr="009B30B2">
              <w:rPr>
                <w:color w:val="000000" w:themeColor="text1"/>
              </w:rPr>
              <w:t>2 года</w:t>
            </w:r>
          </w:p>
        </w:tc>
      </w:tr>
      <w:tr w:rsidR="00C167A7" w:rsidRPr="004F4D3D" w14:paraId="3F963CA7" w14:textId="77777777" w:rsidTr="00183D0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6FD8" w14:textId="77777777" w:rsidR="00C167A7" w:rsidRPr="004F4D3D" w:rsidRDefault="00C167A7" w:rsidP="00183D0E">
            <w:pPr>
              <w:rPr>
                <w:color w:val="000000" w:themeColor="text1"/>
              </w:rPr>
            </w:pPr>
            <w:r w:rsidRPr="004F4D3D">
              <w:rPr>
                <w:color w:val="000000" w:themeColor="text1"/>
              </w:rPr>
              <w:t xml:space="preserve">Коронки  металлические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9918" w14:textId="77777777" w:rsidR="00C167A7" w:rsidRPr="004F4D3D" w:rsidRDefault="00C167A7" w:rsidP="00183D0E">
            <w:pPr>
              <w:jc w:val="center"/>
              <w:rPr>
                <w:color w:val="000000" w:themeColor="text1"/>
              </w:rPr>
            </w:pPr>
            <w:r w:rsidRPr="004F4D3D">
              <w:rPr>
                <w:color w:val="000000" w:themeColor="text1"/>
              </w:rPr>
              <w:t>1год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FA7" w14:textId="77777777" w:rsidR="00C167A7" w:rsidRPr="004F4D3D" w:rsidRDefault="00096146" w:rsidP="00183D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C167A7" w:rsidRPr="004F4D3D">
              <w:rPr>
                <w:color w:val="000000" w:themeColor="text1"/>
              </w:rPr>
              <w:t>год</w:t>
            </w:r>
          </w:p>
        </w:tc>
      </w:tr>
      <w:tr w:rsidR="00C167A7" w:rsidRPr="004F4D3D" w14:paraId="01473DCB" w14:textId="77777777" w:rsidTr="00183D0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BB59" w14:textId="77777777" w:rsidR="00C167A7" w:rsidRPr="004F4D3D" w:rsidRDefault="00C167A7" w:rsidP="00183D0E">
            <w:pPr>
              <w:rPr>
                <w:color w:val="000000" w:themeColor="text1"/>
              </w:rPr>
            </w:pPr>
            <w:r w:rsidRPr="004F4D3D">
              <w:rPr>
                <w:color w:val="000000" w:themeColor="text1"/>
              </w:rPr>
              <w:t>Коронки металлокерамические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EF4B" w14:textId="77777777" w:rsidR="00C167A7" w:rsidRPr="004F4D3D" w:rsidRDefault="00C167A7" w:rsidP="00183D0E">
            <w:pPr>
              <w:jc w:val="center"/>
              <w:rPr>
                <w:color w:val="000000" w:themeColor="text1"/>
              </w:rPr>
            </w:pPr>
            <w:r w:rsidRPr="004F4D3D">
              <w:rPr>
                <w:color w:val="000000" w:themeColor="text1"/>
              </w:rPr>
              <w:t>1год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DF4D" w14:textId="77777777" w:rsidR="00C167A7" w:rsidRPr="004F4D3D" w:rsidRDefault="00096146" w:rsidP="00183D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C167A7" w:rsidRPr="004F4D3D">
              <w:rPr>
                <w:color w:val="000000" w:themeColor="text1"/>
              </w:rPr>
              <w:t>год</w:t>
            </w:r>
          </w:p>
        </w:tc>
      </w:tr>
      <w:tr w:rsidR="00C167A7" w:rsidRPr="004F4D3D" w14:paraId="7CB99021" w14:textId="77777777" w:rsidTr="00183D0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420B" w14:textId="77777777" w:rsidR="00C167A7" w:rsidRPr="004F4D3D" w:rsidRDefault="00C167A7" w:rsidP="00183D0E">
            <w:pPr>
              <w:rPr>
                <w:color w:val="000000" w:themeColor="text1"/>
              </w:rPr>
            </w:pPr>
            <w:r w:rsidRPr="004F4D3D">
              <w:rPr>
                <w:color w:val="000000" w:themeColor="text1"/>
              </w:rPr>
              <w:t>Коронки на основе оксида циркония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5F0C" w14:textId="77777777" w:rsidR="00C167A7" w:rsidRPr="004F4D3D" w:rsidRDefault="00C167A7" w:rsidP="00183D0E">
            <w:pPr>
              <w:jc w:val="center"/>
              <w:rPr>
                <w:color w:val="000000" w:themeColor="text1"/>
              </w:rPr>
            </w:pPr>
            <w:r w:rsidRPr="004F4D3D">
              <w:rPr>
                <w:color w:val="000000" w:themeColor="text1"/>
              </w:rPr>
              <w:t>1год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4226" w14:textId="77777777" w:rsidR="00C167A7" w:rsidRPr="004F4D3D" w:rsidRDefault="00C167A7" w:rsidP="00183D0E">
            <w:pPr>
              <w:jc w:val="center"/>
              <w:rPr>
                <w:color w:val="000000" w:themeColor="text1"/>
              </w:rPr>
            </w:pPr>
            <w:r w:rsidRPr="004F4D3D">
              <w:rPr>
                <w:color w:val="000000" w:themeColor="text1"/>
              </w:rPr>
              <w:t>2года</w:t>
            </w:r>
          </w:p>
        </w:tc>
      </w:tr>
      <w:tr w:rsidR="00C167A7" w:rsidRPr="004F4D3D" w14:paraId="143548CB" w14:textId="77777777" w:rsidTr="00183D0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4A81" w14:textId="77777777" w:rsidR="00C167A7" w:rsidRPr="004F4D3D" w:rsidRDefault="00C167A7" w:rsidP="00183D0E">
            <w:pPr>
              <w:rPr>
                <w:color w:val="000000" w:themeColor="text1"/>
              </w:rPr>
            </w:pPr>
            <w:r w:rsidRPr="004F4D3D">
              <w:rPr>
                <w:color w:val="000000" w:themeColor="text1"/>
              </w:rPr>
              <w:t xml:space="preserve">Мостовидные протезы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3544" w14:textId="77777777" w:rsidR="00C167A7" w:rsidRPr="004F4D3D" w:rsidRDefault="00C167A7" w:rsidP="00183D0E">
            <w:pPr>
              <w:jc w:val="center"/>
              <w:rPr>
                <w:color w:val="000000" w:themeColor="text1"/>
              </w:rPr>
            </w:pPr>
            <w:r w:rsidRPr="004F4D3D">
              <w:rPr>
                <w:color w:val="000000" w:themeColor="text1"/>
              </w:rPr>
              <w:t>1год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5C06" w14:textId="77777777" w:rsidR="00C167A7" w:rsidRPr="004F4D3D" w:rsidRDefault="00096146" w:rsidP="00183D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C167A7" w:rsidRPr="004F4D3D">
              <w:rPr>
                <w:color w:val="000000" w:themeColor="text1"/>
              </w:rPr>
              <w:t>год</w:t>
            </w:r>
          </w:p>
        </w:tc>
      </w:tr>
      <w:tr w:rsidR="00C167A7" w:rsidRPr="004F4D3D" w14:paraId="70D64F79" w14:textId="77777777" w:rsidTr="00183D0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5BD3" w14:textId="77777777" w:rsidR="00C167A7" w:rsidRPr="004F4D3D" w:rsidRDefault="00C167A7" w:rsidP="00183D0E">
            <w:pPr>
              <w:rPr>
                <w:color w:val="000000" w:themeColor="text1"/>
              </w:rPr>
            </w:pPr>
            <w:proofErr w:type="spellStart"/>
            <w:r w:rsidRPr="004F4D3D">
              <w:rPr>
                <w:color w:val="000000" w:themeColor="text1"/>
              </w:rPr>
              <w:t>Бюгельные</w:t>
            </w:r>
            <w:proofErr w:type="spellEnd"/>
            <w:r w:rsidRPr="004F4D3D">
              <w:rPr>
                <w:color w:val="000000" w:themeColor="text1"/>
              </w:rPr>
              <w:t xml:space="preserve"> протезы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A3D0" w14:textId="77777777" w:rsidR="00C167A7" w:rsidRPr="004F4D3D" w:rsidRDefault="00096146" w:rsidP="00183D0E">
            <w:pPr>
              <w:jc w:val="center"/>
              <w:rPr>
                <w:color w:val="000000" w:themeColor="text1"/>
              </w:rPr>
            </w:pPr>
            <w:r w:rsidRPr="004F4D3D">
              <w:rPr>
                <w:color w:val="000000" w:themeColor="text1"/>
              </w:rPr>
              <w:t xml:space="preserve">6 </w:t>
            </w:r>
            <w:proofErr w:type="spellStart"/>
            <w:r w:rsidRPr="004F4D3D">
              <w:rPr>
                <w:color w:val="000000" w:themeColor="text1"/>
              </w:rPr>
              <w:t>мес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4D90" w14:textId="77777777" w:rsidR="00C167A7" w:rsidRPr="004F4D3D" w:rsidRDefault="00C167A7" w:rsidP="00183D0E">
            <w:pPr>
              <w:jc w:val="center"/>
              <w:rPr>
                <w:color w:val="000000" w:themeColor="text1"/>
              </w:rPr>
            </w:pPr>
            <w:r w:rsidRPr="004F4D3D">
              <w:rPr>
                <w:color w:val="000000" w:themeColor="text1"/>
              </w:rPr>
              <w:t>1год</w:t>
            </w:r>
          </w:p>
        </w:tc>
      </w:tr>
      <w:tr w:rsidR="00C167A7" w:rsidRPr="004F4D3D" w14:paraId="514231B7" w14:textId="77777777" w:rsidTr="00183D0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BDB4" w14:textId="77777777" w:rsidR="00C167A7" w:rsidRPr="004F4D3D" w:rsidRDefault="00C167A7" w:rsidP="00183D0E">
            <w:pPr>
              <w:rPr>
                <w:color w:val="000000" w:themeColor="text1"/>
              </w:rPr>
            </w:pPr>
            <w:r w:rsidRPr="004F4D3D">
              <w:rPr>
                <w:color w:val="000000" w:themeColor="text1"/>
              </w:rPr>
              <w:t>Пластинчатые протезы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A032" w14:textId="77777777" w:rsidR="00C167A7" w:rsidRPr="004F4D3D" w:rsidRDefault="00096146" w:rsidP="00183D0E">
            <w:pPr>
              <w:jc w:val="center"/>
              <w:rPr>
                <w:color w:val="000000" w:themeColor="text1"/>
              </w:rPr>
            </w:pPr>
            <w:r w:rsidRPr="004F4D3D">
              <w:rPr>
                <w:color w:val="000000" w:themeColor="text1"/>
              </w:rPr>
              <w:t xml:space="preserve">6 </w:t>
            </w:r>
            <w:proofErr w:type="spellStart"/>
            <w:r w:rsidRPr="004F4D3D">
              <w:rPr>
                <w:color w:val="000000" w:themeColor="text1"/>
              </w:rPr>
              <w:t>мес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7707" w14:textId="77777777" w:rsidR="00C167A7" w:rsidRPr="004F4D3D" w:rsidRDefault="00C167A7" w:rsidP="00183D0E">
            <w:pPr>
              <w:jc w:val="center"/>
              <w:rPr>
                <w:color w:val="000000" w:themeColor="text1"/>
              </w:rPr>
            </w:pPr>
            <w:r w:rsidRPr="004F4D3D">
              <w:rPr>
                <w:color w:val="000000" w:themeColor="text1"/>
              </w:rPr>
              <w:t xml:space="preserve"> 1год</w:t>
            </w:r>
          </w:p>
        </w:tc>
      </w:tr>
      <w:tr w:rsidR="00C167A7" w:rsidRPr="004F4D3D" w14:paraId="44FA4404" w14:textId="77777777" w:rsidTr="00183D0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2214" w14:textId="77777777" w:rsidR="00C167A7" w:rsidRPr="004F4D3D" w:rsidRDefault="00C167A7" w:rsidP="00183D0E">
            <w:pPr>
              <w:rPr>
                <w:color w:val="000000" w:themeColor="text1"/>
              </w:rPr>
            </w:pPr>
            <w:r w:rsidRPr="004F4D3D">
              <w:rPr>
                <w:color w:val="000000" w:themeColor="text1"/>
              </w:rPr>
              <w:t xml:space="preserve">Протезы после починок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48FC" w14:textId="77777777" w:rsidR="00C167A7" w:rsidRPr="004F4D3D" w:rsidRDefault="00C167A7" w:rsidP="00183D0E">
            <w:pPr>
              <w:jc w:val="center"/>
              <w:rPr>
                <w:color w:val="000000" w:themeColor="text1"/>
              </w:rPr>
            </w:pPr>
            <w:r w:rsidRPr="004F4D3D">
              <w:rPr>
                <w:color w:val="000000" w:themeColor="text1"/>
              </w:rPr>
              <w:t xml:space="preserve">1 </w:t>
            </w:r>
            <w:proofErr w:type="spellStart"/>
            <w:r w:rsidRPr="004F4D3D">
              <w:rPr>
                <w:color w:val="000000" w:themeColor="text1"/>
              </w:rPr>
              <w:t>нед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BECC" w14:textId="77777777" w:rsidR="00C167A7" w:rsidRPr="004F4D3D" w:rsidRDefault="00C167A7" w:rsidP="00183D0E">
            <w:pPr>
              <w:jc w:val="center"/>
              <w:rPr>
                <w:color w:val="000000" w:themeColor="text1"/>
              </w:rPr>
            </w:pPr>
            <w:r w:rsidRPr="004F4D3D">
              <w:rPr>
                <w:color w:val="000000" w:themeColor="text1"/>
              </w:rPr>
              <w:t xml:space="preserve">1 </w:t>
            </w:r>
            <w:proofErr w:type="spellStart"/>
            <w:r w:rsidRPr="004F4D3D">
              <w:rPr>
                <w:color w:val="000000" w:themeColor="text1"/>
              </w:rPr>
              <w:t>нед</w:t>
            </w:r>
            <w:proofErr w:type="spellEnd"/>
          </w:p>
        </w:tc>
      </w:tr>
    </w:tbl>
    <w:p w14:paraId="5010383A" w14:textId="77777777" w:rsidR="00AB63CE" w:rsidRPr="00852DCF" w:rsidRDefault="00AB63CE" w:rsidP="00871B02">
      <w:pPr>
        <w:jc w:val="both"/>
        <w:rPr>
          <w:b/>
          <w:lang w:val="en-US"/>
        </w:rPr>
      </w:pPr>
      <w:proofErr w:type="spellStart"/>
      <w:r w:rsidRPr="00852DCF">
        <w:rPr>
          <w:b/>
          <w:lang w:val="en-US"/>
        </w:rPr>
        <w:t>Хирургическая</w:t>
      </w:r>
      <w:proofErr w:type="spellEnd"/>
      <w:r w:rsidRPr="00852DCF">
        <w:rPr>
          <w:b/>
          <w:lang w:val="en-US"/>
        </w:rPr>
        <w:t xml:space="preserve"> </w:t>
      </w:r>
      <w:proofErr w:type="spellStart"/>
      <w:r w:rsidRPr="00852DCF">
        <w:rPr>
          <w:b/>
          <w:lang w:val="en-US"/>
        </w:rPr>
        <w:t>стоматология</w:t>
      </w:r>
      <w:proofErr w:type="spellEnd"/>
      <w:r w:rsidR="00852DCF" w:rsidRPr="00852DCF">
        <w:rPr>
          <w:b/>
          <w:lang w:val="en-US"/>
        </w:rPr>
        <w:t>:</w:t>
      </w:r>
    </w:p>
    <w:p w14:paraId="1949E828" w14:textId="77777777" w:rsidR="00AB63CE" w:rsidRDefault="00AB63CE" w:rsidP="00871B02">
      <w:pPr>
        <w:jc w:val="both"/>
        <w:rPr>
          <w:lang w:val="en-US"/>
        </w:rPr>
      </w:pPr>
    </w:p>
    <w:tbl>
      <w:tblPr>
        <w:tblStyle w:val="a5"/>
        <w:tblW w:w="0" w:type="auto"/>
        <w:tblInd w:w="-263" w:type="dxa"/>
        <w:tblLook w:val="04A0" w:firstRow="1" w:lastRow="0" w:firstColumn="1" w:lastColumn="0" w:noHBand="0" w:noVBand="1"/>
      </w:tblPr>
      <w:tblGrid>
        <w:gridCol w:w="4753"/>
        <w:gridCol w:w="2800"/>
        <w:gridCol w:w="2763"/>
      </w:tblGrid>
      <w:tr w:rsidR="00AB63CE" w:rsidRPr="004F4D3D" w14:paraId="798D31BF" w14:textId="77777777" w:rsidTr="00183D0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0D44" w14:textId="77777777" w:rsidR="00AB63CE" w:rsidRPr="006C7601" w:rsidRDefault="00AB63CE" w:rsidP="00183D0E">
            <w:pPr>
              <w:jc w:val="center"/>
              <w:rPr>
                <w:bCs/>
                <w:color w:val="000000" w:themeColor="text1"/>
              </w:rPr>
            </w:pPr>
            <w:r w:rsidRPr="006C7601">
              <w:rPr>
                <w:color w:val="000000" w:themeColor="text1"/>
              </w:rPr>
              <w:t>Вид конструкции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AF2A" w14:textId="77777777" w:rsidR="00AB63CE" w:rsidRPr="006C7601" w:rsidRDefault="00AB63CE" w:rsidP="00183D0E">
            <w:pPr>
              <w:jc w:val="center"/>
              <w:rPr>
                <w:color w:val="000000" w:themeColor="text1"/>
              </w:rPr>
            </w:pPr>
            <w:r w:rsidRPr="006C7601">
              <w:rPr>
                <w:color w:val="000000" w:themeColor="text1"/>
              </w:rPr>
              <w:t>Срок гарантии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A058" w14:textId="77777777" w:rsidR="00AB63CE" w:rsidRPr="006C7601" w:rsidRDefault="00AB63CE" w:rsidP="00183D0E">
            <w:pPr>
              <w:jc w:val="center"/>
              <w:rPr>
                <w:color w:val="000000" w:themeColor="text1"/>
              </w:rPr>
            </w:pPr>
            <w:r w:rsidRPr="006C7601">
              <w:rPr>
                <w:color w:val="000000" w:themeColor="text1"/>
              </w:rPr>
              <w:t>Срок службы</w:t>
            </w:r>
          </w:p>
        </w:tc>
      </w:tr>
      <w:tr w:rsidR="00AB63CE" w:rsidRPr="00EA2231" w14:paraId="705EE6CE" w14:textId="77777777" w:rsidTr="00183D0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6E2A" w14:textId="77777777" w:rsidR="00AB63CE" w:rsidRPr="006C7601" w:rsidRDefault="00AB63CE" w:rsidP="00183D0E">
            <w:pPr>
              <w:jc w:val="center"/>
            </w:pPr>
            <w:r w:rsidRPr="006C7601">
              <w:t>Установка имплантата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0BCF" w14:textId="77777777" w:rsidR="00AB63CE" w:rsidRPr="006C7601" w:rsidRDefault="00AB63CE" w:rsidP="00183D0E">
            <w:pPr>
              <w:jc w:val="center"/>
            </w:pPr>
            <w:r w:rsidRPr="006C7601">
              <w:t xml:space="preserve">1 год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FA24" w14:textId="77777777" w:rsidR="00AB63CE" w:rsidRPr="006C7601" w:rsidRDefault="00AB63CE" w:rsidP="00183D0E">
            <w:pPr>
              <w:jc w:val="center"/>
            </w:pPr>
            <w:r w:rsidRPr="006C7601">
              <w:t>1 год</w:t>
            </w:r>
          </w:p>
        </w:tc>
      </w:tr>
    </w:tbl>
    <w:p w14:paraId="03C961BA" w14:textId="77777777" w:rsidR="00AB63CE" w:rsidRDefault="00AB63CE" w:rsidP="00871B02">
      <w:pPr>
        <w:jc w:val="both"/>
        <w:rPr>
          <w:lang w:val="en-US"/>
        </w:rPr>
      </w:pPr>
    </w:p>
    <w:p w14:paraId="5FB6DDD5" w14:textId="77777777" w:rsidR="00AB63CE" w:rsidRPr="0035442D" w:rsidRDefault="00AB63CE" w:rsidP="00AB63CE">
      <w:pPr>
        <w:autoSpaceDE w:val="0"/>
        <w:autoSpaceDN w:val="0"/>
        <w:adjustRightInd w:val="0"/>
      </w:pPr>
      <w:r w:rsidRPr="0035442D">
        <w:lastRenderedPageBreak/>
        <w:t>В случае отторжения дентального имплантата в течение</w:t>
      </w:r>
      <w:r w:rsidR="00267020">
        <w:t xml:space="preserve"> года с момента его установки </w:t>
      </w:r>
      <w:r w:rsidRPr="0035442D">
        <w:t>клиника гарантирует проведение б</w:t>
      </w:r>
      <w:r w:rsidR="00267020">
        <w:t>есплатной повторной операции</w:t>
      </w:r>
      <w:r w:rsidRPr="0035442D">
        <w:t xml:space="preserve"> имплантации.</w:t>
      </w:r>
    </w:p>
    <w:p w14:paraId="0569163D" w14:textId="77777777" w:rsidR="00AB63CE" w:rsidRPr="004F4D3D" w:rsidRDefault="00AB63CE" w:rsidP="00AB63CE">
      <w:pPr>
        <w:autoSpaceDE w:val="0"/>
        <w:autoSpaceDN w:val="0"/>
        <w:adjustRightInd w:val="0"/>
      </w:pPr>
      <w:r w:rsidRPr="0035442D">
        <w:t xml:space="preserve">При отсутствии возможности проведения повторной операции </w:t>
      </w:r>
      <w:proofErr w:type="gramStart"/>
      <w:r w:rsidRPr="0035442D">
        <w:t>имплантации  по</w:t>
      </w:r>
      <w:proofErr w:type="gramEnd"/>
      <w:r w:rsidRPr="0035442D">
        <w:t xml:space="preserve">  медицинским показаниям созывается консилиум, который определяет дальнейшую тактику лечения</w:t>
      </w:r>
      <w:r w:rsidRPr="0035442D">
        <w:rPr>
          <w:color w:val="00B050"/>
        </w:rPr>
        <w:t>.</w:t>
      </w:r>
    </w:p>
    <w:p w14:paraId="2B86DE2E" w14:textId="77777777" w:rsidR="00AB63CE" w:rsidRPr="00267020" w:rsidRDefault="00AB63CE" w:rsidP="00871B02">
      <w:pPr>
        <w:jc w:val="both"/>
      </w:pPr>
    </w:p>
    <w:p w14:paraId="70065124" w14:textId="77777777" w:rsidR="00AB63CE" w:rsidRPr="00267020" w:rsidRDefault="00AB63CE" w:rsidP="00871B02">
      <w:pPr>
        <w:jc w:val="both"/>
      </w:pPr>
    </w:p>
    <w:p w14:paraId="3D63C864" w14:textId="77777777" w:rsidR="00AB63CE" w:rsidRPr="00852DCF" w:rsidRDefault="00AB63CE" w:rsidP="00871B02">
      <w:pPr>
        <w:jc w:val="both"/>
        <w:rPr>
          <w:b/>
          <w:lang w:val="en-US"/>
        </w:rPr>
      </w:pPr>
      <w:proofErr w:type="spellStart"/>
      <w:r w:rsidRPr="00852DCF">
        <w:rPr>
          <w:b/>
          <w:lang w:val="en-US"/>
        </w:rPr>
        <w:t>Ортодонтия</w:t>
      </w:r>
      <w:proofErr w:type="spellEnd"/>
      <w:r w:rsidR="00852DCF" w:rsidRPr="00852DCF">
        <w:rPr>
          <w:b/>
          <w:lang w:val="en-US"/>
        </w:rPr>
        <w:t>:</w:t>
      </w:r>
    </w:p>
    <w:p w14:paraId="380B76FA" w14:textId="77777777" w:rsidR="00AB63CE" w:rsidRDefault="00AB63CE" w:rsidP="00871B02">
      <w:pPr>
        <w:jc w:val="both"/>
        <w:rPr>
          <w:lang w:val="en-US"/>
        </w:rPr>
      </w:pPr>
    </w:p>
    <w:p w14:paraId="2AE015B6" w14:textId="77777777" w:rsidR="00AB63CE" w:rsidRDefault="00AB63CE" w:rsidP="00871B02">
      <w:pPr>
        <w:jc w:val="both"/>
        <w:rPr>
          <w:lang w:val="en-US"/>
        </w:rPr>
      </w:pPr>
    </w:p>
    <w:tbl>
      <w:tblPr>
        <w:tblStyle w:val="a5"/>
        <w:tblW w:w="0" w:type="auto"/>
        <w:tblInd w:w="-263" w:type="dxa"/>
        <w:tblLook w:val="04A0" w:firstRow="1" w:lastRow="0" w:firstColumn="1" w:lastColumn="0" w:noHBand="0" w:noVBand="1"/>
      </w:tblPr>
      <w:tblGrid>
        <w:gridCol w:w="4753"/>
        <w:gridCol w:w="2800"/>
        <w:gridCol w:w="2763"/>
      </w:tblGrid>
      <w:tr w:rsidR="00071047" w:rsidRPr="004F4D3D" w14:paraId="36883FCC" w14:textId="77777777" w:rsidTr="003D0095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A621" w14:textId="77777777" w:rsidR="00071047" w:rsidRPr="004F4D3D" w:rsidRDefault="00071047" w:rsidP="00183D0E">
            <w:pPr>
              <w:jc w:val="center"/>
              <w:rPr>
                <w:bCs/>
                <w:color w:val="000000" w:themeColor="text1"/>
              </w:rPr>
            </w:pPr>
            <w:r w:rsidRPr="004F4D3D">
              <w:rPr>
                <w:color w:val="000000" w:themeColor="text1"/>
              </w:rPr>
              <w:t xml:space="preserve">Вид </w:t>
            </w:r>
            <w:r w:rsidRPr="008915DD">
              <w:rPr>
                <w:color w:val="000000" w:themeColor="text1"/>
              </w:rPr>
              <w:t>конструкций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36FA" w14:textId="77777777" w:rsidR="00071047" w:rsidRPr="004F4D3D" w:rsidRDefault="00071047" w:rsidP="00183D0E">
            <w:pPr>
              <w:jc w:val="center"/>
              <w:rPr>
                <w:color w:val="000000" w:themeColor="text1"/>
              </w:rPr>
            </w:pPr>
            <w:r w:rsidRPr="004F4D3D">
              <w:rPr>
                <w:color w:val="000000" w:themeColor="text1"/>
              </w:rPr>
              <w:t>Срок гарантии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D961" w14:textId="77777777" w:rsidR="00071047" w:rsidRPr="004F4D3D" w:rsidRDefault="00071047" w:rsidP="00183D0E">
            <w:pPr>
              <w:jc w:val="center"/>
              <w:rPr>
                <w:color w:val="000000" w:themeColor="text1"/>
              </w:rPr>
            </w:pPr>
            <w:r w:rsidRPr="004F4D3D">
              <w:rPr>
                <w:color w:val="000000" w:themeColor="text1"/>
              </w:rPr>
              <w:t>Срок службы</w:t>
            </w:r>
          </w:p>
        </w:tc>
      </w:tr>
      <w:tr w:rsidR="00071047" w:rsidRPr="004F4D3D" w14:paraId="0B50CA09" w14:textId="77777777" w:rsidTr="003D0095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3B9E" w14:textId="77777777" w:rsidR="00071047" w:rsidRPr="00EA2231" w:rsidRDefault="00071047" w:rsidP="00183D0E">
            <w:pPr>
              <w:jc w:val="center"/>
            </w:pPr>
            <w:r w:rsidRPr="00EA2231">
              <w:t xml:space="preserve">Несъемный </w:t>
            </w:r>
            <w:proofErr w:type="spellStart"/>
            <w:r w:rsidRPr="00EA2231">
              <w:t>ретейнер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F351" w14:textId="77777777" w:rsidR="00071047" w:rsidRPr="00EA2231" w:rsidRDefault="00071047" w:rsidP="00183D0E">
            <w:pPr>
              <w:jc w:val="center"/>
            </w:pPr>
            <w:r w:rsidRPr="00EA2231">
              <w:t xml:space="preserve">6 </w:t>
            </w:r>
            <w:proofErr w:type="spellStart"/>
            <w:r w:rsidRPr="00EA2231">
              <w:t>мес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38E0" w14:textId="77777777" w:rsidR="00071047" w:rsidRPr="00EA2231" w:rsidRDefault="00071047" w:rsidP="00183D0E">
            <w:pPr>
              <w:jc w:val="center"/>
            </w:pPr>
            <w:r w:rsidRPr="00EA2231">
              <w:t xml:space="preserve">6 </w:t>
            </w:r>
            <w:proofErr w:type="spellStart"/>
            <w:r w:rsidRPr="00EA2231">
              <w:t>мес</w:t>
            </w:r>
            <w:proofErr w:type="spellEnd"/>
          </w:p>
        </w:tc>
      </w:tr>
      <w:tr w:rsidR="00071047" w:rsidRPr="004F4D3D" w14:paraId="615B5E2D" w14:textId="77777777" w:rsidTr="003D0095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7AE2" w14:textId="77777777" w:rsidR="00071047" w:rsidRPr="00EA2231" w:rsidRDefault="00071047" w:rsidP="00183D0E">
            <w:pPr>
              <w:jc w:val="center"/>
            </w:pPr>
            <w:r>
              <w:t>С</w:t>
            </w:r>
            <w:r w:rsidRPr="00EA2231">
              <w:t xml:space="preserve">ъемный </w:t>
            </w:r>
            <w:proofErr w:type="spellStart"/>
            <w:r w:rsidRPr="00EA2231">
              <w:t>ретейнер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121C" w14:textId="77777777" w:rsidR="00071047" w:rsidRPr="00EA2231" w:rsidRDefault="00071047" w:rsidP="00071047">
            <w:pPr>
              <w:jc w:val="center"/>
            </w:pPr>
            <w:r>
              <w:t>1</w:t>
            </w:r>
            <w:r w:rsidRPr="00EA2231">
              <w:t xml:space="preserve"> </w:t>
            </w:r>
            <w:r>
              <w:t>год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8620" w14:textId="77777777" w:rsidR="00071047" w:rsidRPr="00EA2231" w:rsidRDefault="00071047" w:rsidP="00071047">
            <w:pPr>
              <w:jc w:val="center"/>
            </w:pPr>
            <w:r>
              <w:t>1</w:t>
            </w:r>
            <w:r w:rsidRPr="00EA2231">
              <w:t xml:space="preserve"> </w:t>
            </w:r>
            <w:r>
              <w:t>год</w:t>
            </w:r>
          </w:p>
        </w:tc>
      </w:tr>
      <w:tr w:rsidR="003D0095" w:rsidRPr="004F4D3D" w14:paraId="60B0A19D" w14:textId="77777777" w:rsidTr="003D0095">
        <w:tc>
          <w:tcPr>
            <w:tcW w:w="4821" w:type="dxa"/>
            <w:hideMark/>
          </w:tcPr>
          <w:p w14:paraId="0938DB6A" w14:textId="77777777" w:rsidR="003D0095" w:rsidRPr="004F4D3D" w:rsidRDefault="003D0095" w:rsidP="003D0095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4F4D3D">
              <w:rPr>
                <w:color w:val="000000" w:themeColor="text1"/>
              </w:rPr>
              <w:t>аппы</w:t>
            </w:r>
          </w:p>
        </w:tc>
        <w:tc>
          <w:tcPr>
            <w:tcW w:w="2835" w:type="dxa"/>
            <w:hideMark/>
          </w:tcPr>
          <w:p w14:paraId="654616AC" w14:textId="77777777" w:rsidR="003D0095" w:rsidRPr="004F4D3D" w:rsidRDefault="003D0095" w:rsidP="003D0095">
            <w:pPr>
              <w:jc w:val="center"/>
              <w:rPr>
                <w:color w:val="000000" w:themeColor="text1"/>
              </w:rPr>
            </w:pPr>
            <w:r w:rsidRPr="004F4D3D">
              <w:rPr>
                <w:color w:val="000000" w:themeColor="text1"/>
              </w:rPr>
              <w:t xml:space="preserve">1 </w:t>
            </w:r>
            <w:proofErr w:type="spellStart"/>
            <w:r w:rsidRPr="004F4D3D">
              <w:rPr>
                <w:color w:val="000000" w:themeColor="text1"/>
              </w:rPr>
              <w:t>мес</w:t>
            </w:r>
            <w:proofErr w:type="spellEnd"/>
          </w:p>
        </w:tc>
        <w:tc>
          <w:tcPr>
            <w:tcW w:w="2800" w:type="dxa"/>
            <w:hideMark/>
          </w:tcPr>
          <w:p w14:paraId="4CE0A1EB" w14:textId="77777777" w:rsidR="003D0095" w:rsidRPr="004F4D3D" w:rsidRDefault="003D0095" w:rsidP="003D0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4F4D3D">
              <w:rPr>
                <w:color w:val="000000" w:themeColor="text1"/>
              </w:rPr>
              <w:t xml:space="preserve"> </w:t>
            </w:r>
            <w:proofErr w:type="spellStart"/>
            <w:r w:rsidRPr="004F4D3D">
              <w:rPr>
                <w:color w:val="000000" w:themeColor="text1"/>
              </w:rPr>
              <w:t>мес</w:t>
            </w:r>
            <w:proofErr w:type="spellEnd"/>
          </w:p>
        </w:tc>
      </w:tr>
    </w:tbl>
    <w:p w14:paraId="7334FDCA" w14:textId="77777777" w:rsidR="00AB63CE" w:rsidRDefault="00AB63CE" w:rsidP="00871B02">
      <w:pPr>
        <w:jc w:val="both"/>
        <w:rPr>
          <w:lang w:val="en-US"/>
        </w:rPr>
      </w:pPr>
    </w:p>
    <w:p w14:paraId="52F934F4" w14:textId="77777777" w:rsidR="00AB63CE" w:rsidRPr="0056329A" w:rsidRDefault="00AB63CE" w:rsidP="00871B02">
      <w:pPr>
        <w:jc w:val="both"/>
        <w:rPr>
          <w:lang w:val="en-US"/>
        </w:rPr>
      </w:pPr>
    </w:p>
    <w:p w14:paraId="3D71572C" w14:textId="77777777" w:rsidR="003D0D4E" w:rsidRPr="0056329A" w:rsidRDefault="003D0D4E" w:rsidP="00871B02">
      <w:pPr>
        <w:jc w:val="both"/>
        <w:rPr>
          <w:lang w:val="en-US"/>
        </w:rPr>
      </w:pPr>
    </w:p>
    <w:p w14:paraId="402A075B" w14:textId="77777777" w:rsidR="002C16FC" w:rsidRDefault="002C16FC" w:rsidP="00871B0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Удовлетворение претензий по гарантийным срокам</w:t>
      </w:r>
    </w:p>
    <w:p w14:paraId="2768F5C4" w14:textId="4B44D3F9" w:rsidR="002C16FC" w:rsidRDefault="002C16FC" w:rsidP="007E68B3">
      <w:pPr>
        <w:pStyle w:val="a3"/>
        <w:spacing w:line="331" w:lineRule="exact"/>
        <w:ind w:firstLine="567"/>
        <w:jc w:val="both"/>
      </w:pPr>
      <w:r>
        <w:t xml:space="preserve">Клиника </w:t>
      </w:r>
      <w:r w:rsidR="00CE545C">
        <w:t>выполняет</w:t>
      </w:r>
      <w:r>
        <w:t xml:space="preserve"> установленные прогнозируемые гарантии</w:t>
      </w:r>
      <w:r w:rsidR="00CE545C">
        <w:t xml:space="preserve"> при полном соблюдении пациентом условий Договора</w:t>
      </w:r>
      <w:r w:rsidR="00CE545C" w:rsidRPr="00CE545C">
        <w:t xml:space="preserve"> возмездного оказания медицинских (стоматологических) услуг</w:t>
      </w:r>
      <w:r w:rsidR="00CE545C">
        <w:t xml:space="preserve"> (в том числе </w:t>
      </w:r>
      <w:r w:rsidR="00C94A32">
        <w:t xml:space="preserve">обязательств по </w:t>
      </w:r>
      <w:r w:rsidR="008D6517">
        <w:t>п.</w:t>
      </w:r>
      <w:r w:rsidR="008D6517" w:rsidRPr="008D6517">
        <w:t xml:space="preserve">2.3 </w:t>
      </w:r>
      <w:r w:rsidR="008D6517">
        <w:t>Договора</w:t>
      </w:r>
      <w:r w:rsidR="00300C1F">
        <w:t>:</w:t>
      </w:r>
      <w:r w:rsidR="008D6517" w:rsidRPr="008D6517">
        <w:t xml:space="preserve"> </w:t>
      </w:r>
      <w:r w:rsidR="008D6517">
        <w:t>"</w:t>
      </w:r>
      <w:r w:rsidR="002D3615">
        <w:t>Обязанности пациента</w:t>
      </w:r>
      <w:r w:rsidR="002D3615" w:rsidRPr="002D3615">
        <w:t>/</w:t>
      </w:r>
      <w:r w:rsidR="002D3615">
        <w:t>заказчика</w:t>
      </w:r>
      <w:r w:rsidR="008D6517">
        <w:t>"</w:t>
      </w:r>
      <w:r w:rsidR="00300C1F">
        <w:t xml:space="preserve">, а </w:t>
      </w:r>
      <w:proofErr w:type="gramStart"/>
      <w:r w:rsidR="00300C1F">
        <w:t>так же</w:t>
      </w:r>
      <w:proofErr w:type="gramEnd"/>
      <w:r>
        <w:t xml:space="preserve"> при </w:t>
      </w:r>
      <w:r w:rsidR="00300C1F">
        <w:t>соблюдении следующих условий</w:t>
      </w:r>
      <w:r>
        <w:t xml:space="preserve">: </w:t>
      </w:r>
    </w:p>
    <w:p w14:paraId="00A93387" w14:textId="77777777" w:rsidR="002C16FC" w:rsidRDefault="002C16FC" w:rsidP="00871B02">
      <w:pPr>
        <w:pStyle w:val="a3"/>
        <w:spacing w:before="4" w:line="1" w:lineRule="exact"/>
        <w:ind w:left="484"/>
        <w:jc w:val="both"/>
      </w:pPr>
    </w:p>
    <w:p w14:paraId="762A74EB" w14:textId="77777777" w:rsidR="002C16FC" w:rsidRDefault="002C16FC" w:rsidP="00224326">
      <w:pPr>
        <w:pStyle w:val="a3"/>
        <w:spacing w:line="273" w:lineRule="exact"/>
        <w:jc w:val="both"/>
      </w:pPr>
      <w:r>
        <w:t xml:space="preserve">1) если в период действия гарантий у пациента не возникнут (не проявятся) заболевания внутренних органов, а также изменения физиологического состояния организма (вследствие беременности, приема лекарственных препаратов, вредных внешних воздействий), которые способны негативно повлиять на достигнутые результаты стоматологического лечения </w:t>
      </w:r>
    </w:p>
    <w:p w14:paraId="55D44206" w14:textId="77777777" w:rsidR="007F6588" w:rsidRDefault="002C16FC" w:rsidP="00224326">
      <w:pPr>
        <w:pStyle w:val="a3"/>
        <w:numPr>
          <w:ilvl w:val="0"/>
          <w:numId w:val="3"/>
        </w:numPr>
        <w:tabs>
          <w:tab w:val="clear" w:pos="644"/>
          <w:tab w:val="num" w:pos="0"/>
        </w:tabs>
        <w:spacing w:line="259" w:lineRule="exact"/>
        <w:ind w:left="0" w:right="4" w:firstLine="0"/>
        <w:jc w:val="both"/>
      </w:pPr>
      <w:r>
        <w:t xml:space="preserve">если пациент будет соблюдать гигиену полости </w:t>
      </w:r>
      <w:proofErr w:type="gramStart"/>
      <w:r>
        <w:t>рта</w:t>
      </w:r>
      <w:r w:rsidR="007E68B3">
        <w:t xml:space="preserve"> </w:t>
      </w:r>
      <w:r>
        <w:t xml:space="preserve"> и</w:t>
      </w:r>
      <w:proofErr w:type="gramEnd"/>
      <w:r>
        <w:t xml:space="preserve"> другие указания стоматолога</w:t>
      </w:r>
      <w:r w:rsidR="007F6588">
        <w:t>;</w:t>
      </w:r>
    </w:p>
    <w:p w14:paraId="4AF5BFB7" w14:textId="77777777" w:rsidR="002C16FC" w:rsidRDefault="007F6588" w:rsidP="00224326">
      <w:pPr>
        <w:pStyle w:val="a3"/>
        <w:numPr>
          <w:ilvl w:val="0"/>
          <w:numId w:val="3"/>
        </w:numPr>
        <w:tabs>
          <w:tab w:val="clear" w:pos="644"/>
          <w:tab w:val="num" w:pos="0"/>
        </w:tabs>
        <w:spacing w:line="259" w:lineRule="exact"/>
        <w:ind w:left="0" w:right="4" w:firstLine="0"/>
        <w:jc w:val="both"/>
      </w:pPr>
      <w:r>
        <w:t xml:space="preserve">если пациент будет </w:t>
      </w:r>
      <w:r w:rsidR="007E68B3">
        <w:t xml:space="preserve">посещать </w:t>
      </w:r>
      <w:r>
        <w:t>клинику</w:t>
      </w:r>
      <w:r w:rsidR="007E68B3">
        <w:t xml:space="preserve"> для профессиональной </w:t>
      </w:r>
      <w:r>
        <w:t>гигиены полости рта</w:t>
      </w:r>
      <w:r w:rsidR="007E68B3">
        <w:t xml:space="preserve"> с </w:t>
      </w:r>
      <w:r>
        <w:t xml:space="preserve">частотой, </w:t>
      </w:r>
      <w:r w:rsidR="007E68B3">
        <w:t>рекомендованной</w:t>
      </w:r>
      <w:r>
        <w:t xml:space="preserve"> врачом</w:t>
      </w:r>
      <w:r w:rsidR="002C16FC">
        <w:t xml:space="preserve">; </w:t>
      </w:r>
    </w:p>
    <w:p w14:paraId="50C899A9" w14:textId="77777777" w:rsidR="002C16FC" w:rsidRDefault="002C16FC" w:rsidP="00224326">
      <w:pPr>
        <w:pStyle w:val="a3"/>
        <w:numPr>
          <w:ilvl w:val="0"/>
          <w:numId w:val="3"/>
        </w:numPr>
        <w:spacing w:line="259" w:lineRule="exact"/>
        <w:ind w:left="0" w:right="4" w:firstLine="0"/>
        <w:jc w:val="both"/>
      </w:pPr>
      <w:r>
        <w:t>если пациент будет посещать бесплатные осмотры с ч</w:t>
      </w:r>
      <w:r w:rsidR="00475C4C">
        <w:t>астотой, рекомендованной врачом;</w:t>
      </w:r>
    </w:p>
    <w:p w14:paraId="3ABBBB7E" w14:textId="77777777" w:rsidR="002C16FC" w:rsidRDefault="002C16FC" w:rsidP="00224326">
      <w:pPr>
        <w:pStyle w:val="a3"/>
        <w:numPr>
          <w:ilvl w:val="0"/>
          <w:numId w:val="3"/>
        </w:numPr>
        <w:tabs>
          <w:tab w:val="clear" w:pos="644"/>
          <w:tab w:val="num" w:pos="0"/>
        </w:tabs>
        <w:spacing w:line="259" w:lineRule="exact"/>
        <w:ind w:left="0" w:right="4" w:firstLine="0"/>
        <w:jc w:val="both"/>
      </w:pPr>
      <w:r>
        <w:t xml:space="preserve">если в период лечения </w:t>
      </w:r>
      <w:r w:rsidR="000C1990">
        <w:t>в клинике</w:t>
      </w:r>
      <w:r>
        <w:t xml:space="preserve"> пациент не будет </w:t>
      </w:r>
      <w:r w:rsidR="000564FE">
        <w:t xml:space="preserve">переделывать и исправлять </w:t>
      </w:r>
      <w:r w:rsidR="00007A42">
        <w:t xml:space="preserve">результаты </w:t>
      </w:r>
      <w:r w:rsidR="00007A42" w:rsidRPr="00007A42">
        <w:t>услуг</w:t>
      </w:r>
      <w:r w:rsidR="000564FE">
        <w:t xml:space="preserve"> в другом лечебном учреждении, или самостоятельно</w:t>
      </w:r>
      <w:r w:rsidR="00475C4C">
        <w:t>;</w:t>
      </w:r>
    </w:p>
    <w:p w14:paraId="4F14951C" w14:textId="77777777" w:rsidR="002C16FC" w:rsidRDefault="002C16FC" w:rsidP="00224326">
      <w:pPr>
        <w:pStyle w:val="a3"/>
        <w:spacing w:line="1" w:lineRule="exact"/>
        <w:ind w:right="9"/>
        <w:jc w:val="both"/>
      </w:pPr>
    </w:p>
    <w:p w14:paraId="63A91FD2" w14:textId="77777777" w:rsidR="002C16FC" w:rsidRDefault="002C16FC" w:rsidP="00224326">
      <w:pPr>
        <w:pStyle w:val="a3"/>
        <w:numPr>
          <w:ilvl w:val="0"/>
          <w:numId w:val="3"/>
        </w:numPr>
        <w:tabs>
          <w:tab w:val="clear" w:pos="644"/>
          <w:tab w:val="num" w:pos="0"/>
        </w:tabs>
        <w:spacing w:line="268" w:lineRule="exact"/>
        <w:ind w:left="0" w:right="9" w:firstLine="0"/>
        <w:jc w:val="both"/>
      </w:pPr>
      <w:r>
        <w:t xml:space="preserve">если при обращении за неотложной помощью в другую клинику пациент предоставит </w:t>
      </w:r>
      <w:r w:rsidR="00300C1F" w:rsidRPr="00300C1F">
        <w:t>Клиник</w:t>
      </w:r>
      <w:r w:rsidR="00300C1F">
        <w:t>е</w:t>
      </w:r>
      <w:r>
        <w:t xml:space="preserve"> выписку из амбулаторной карты </w:t>
      </w:r>
      <w:r w:rsidR="00355E2E">
        <w:t>и результаты обследований</w:t>
      </w:r>
      <w:r>
        <w:t xml:space="preserve">, фиксирующие результаты вмешательства; </w:t>
      </w:r>
    </w:p>
    <w:p w14:paraId="6A36B485" w14:textId="77777777" w:rsidR="002C16FC" w:rsidRDefault="00224326" w:rsidP="00224326">
      <w:pPr>
        <w:pStyle w:val="a3"/>
        <w:spacing w:line="278" w:lineRule="exact"/>
        <w:ind w:right="9"/>
        <w:jc w:val="both"/>
      </w:pPr>
      <w:r>
        <w:t>6)</w:t>
      </w:r>
      <w:r>
        <w:tab/>
      </w:r>
      <w:r w:rsidR="00007A42">
        <w:t>если выявленные недостатки наших</w:t>
      </w:r>
      <w:r w:rsidR="002C16FC">
        <w:t xml:space="preserve"> </w:t>
      </w:r>
      <w:r w:rsidR="00007A42" w:rsidRPr="00007A42">
        <w:t>услуг</w:t>
      </w:r>
      <w:r w:rsidR="002C16FC">
        <w:t xml:space="preserve"> будут исправляться в </w:t>
      </w:r>
      <w:r w:rsidR="00300C1F">
        <w:t>К</w:t>
      </w:r>
      <w:r w:rsidR="002C16FC">
        <w:t xml:space="preserve">линике; </w:t>
      </w:r>
    </w:p>
    <w:p w14:paraId="4FB84E79" w14:textId="77777777" w:rsidR="002C16FC" w:rsidRDefault="00224326" w:rsidP="00224326">
      <w:pPr>
        <w:pStyle w:val="a3"/>
        <w:numPr>
          <w:ilvl w:val="0"/>
          <w:numId w:val="4"/>
        </w:numPr>
        <w:spacing w:line="259" w:lineRule="exact"/>
        <w:ind w:right="4"/>
        <w:jc w:val="both"/>
      </w:pPr>
      <w:r>
        <w:tab/>
      </w:r>
      <w:r w:rsidR="00A91B1C">
        <w:t xml:space="preserve">если </w:t>
      </w:r>
      <w:r w:rsidR="004F677A">
        <w:t>не произойдут события (</w:t>
      </w:r>
      <w:r w:rsidR="004F677A">
        <w:rPr>
          <w:color w:val="000000"/>
        </w:rPr>
        <w:t>внешние травмирующие воздействия</w:t>
      </w:r>
      <w:r w:rsidR="004F677A">
        <w:t>), способные негативно повлиять на результаты лечения</w:t>
      </w:r>
      <w:r w:rsidR="0007745F">
        <w:t>;</w:t>
      </w:r>
      <w:r w:rsidR="002C16FC">
        <w:t xml:space="preserve"> </w:t>
      </w:r>
    </w:p>
    <w:p w14:paraId="6CA750F8" w14:textId="77777777" w:rsidR="0007745F" w:rsidRPr="00847A09" w:rsidRDefault="004A5D2A" w:rsidP="00224326">
      <w:pPr>
        <w:pStyle w:val="a3"/>
        <w:numPr>
          <w:ilvl w:val="0"/>
          <w:numId w:val="4"/>
        </w:numPr>
        <w:spacing w:line="273" w:lineRule="exact"/>
        <w:ind w:right="9"/>
        <w:jc w:val="both"/>
      </w:pPr>
      <w:r>
        <w:t xml:space="preserve"> </w:t>
      </w:r>
      <w:bookmarkStart w:id="0" w:name="_GoBack"/>
      <w:bookmarkEnd w:id="0"/>
      <w:r w:rsidR="0007745F" w:rsidRPr="00847A09">
        <w:t xml:space="preserve">- если пациент не нарушил правила эксплуатации результатов </w:t>
      </w:r>
      <w:r w:rsidR="00224326" w:rsidRPr="00847A09">
        <w:t>стоматологических работ (услуг)</w:t>
      </w:r>
      <w:r w:rsidR="00DF4BE1" w:rsidRPr="00847A09">
        <w:t xml:space="preserve"> указанных в рекомендациях и информированном добровольном согласии на медицинское вмешательство</w:t>
      </w:r>
      <w:r w:rsidR="00224326" w:rsidRPr="00847A09">
        <w:t>.</w:t>
      </w:r>
    </w:p>
    <w:p w14:paraId="69DA3234" w14:textId="77777777" w:rsidR="0007745F" w:rsidRDefault="0007745F" w:rsidP="0007745F">
      <w:pPr>
        <w:pStyle w:val="a3"/>
        <w:spacing w:line="273" w:lineRule="exact"/>
        <w:ind w:right="9"/>
        <w:jc w:val="both"/>
      </w:pPr>
    </w:p>
    <w:p w14:paraId="72C4D552" w14:textId="77777777" w:rsidR="00076E7C" w:rsidRDefault="00076E7C" w:rsidP="0007745F">
      <w:pPr>
        <w:pStyle w:val="a3"/>
        <w:spacing w:line="273" w:lineRule="exact"/>
        <w:ind w:right="9"/>
        <w:jc w:val="both"/>
      </w:pPr>
      <w:r>
        <w:t xml:space="preserve">Все установленные врачом (врачами) и согласованные с пациентом гарантии на каждую </w:t>
      </w:r>
      <w:r w:rsidR="00007A42">
        <w:t xml:space="preserve">оказанную </w:t>
      </w:r>
      <w:r w:rsidR="00007A42" w:rsidRPr="00007A42">
        <w:t>услуг</w:t>
      </w:r>
      <w:r w:rsidR="00007A42">
        <w:t>у</w:t>
      </w:r>
      <w:r>
        <w:t xml:space="preserve"> фиксируются</w:t>
      </w:r>
      <w:r w:rsidR="004A5D2A">
        <w:t xml:space="preserve"> в документах, которые</w:t>
      </w:r>
      <w:r>
        <w:t xml:space="preserve"> выдаются пациенту. Копия документа, подписанная пациентом, хранится в его медицинской документации. </w:t>
      </w:r>
    </w:p>
    <w:p w14:paraId="0438A23B" w14:textId="0E71359C" w:rsidR="002C16FC" w:rsidRDefault="00555A42" w:rsidP="007F6588">
      <w:pPr>
        <w:ind w:firstLine="360"/>
        <w:jc w:val="both"/>
      </w:pPr>
      <w:r>
        <w:t>В случае увеличения лечащим врачом гарантийных сроков, в гарантийный талон вносятся соответствующие изменения.</w:t>
      </w:r>
    </w:p>
    <w:p w14:paraId="0BB4533B" w14:textId="77777777" w:rsidR="00555A42" w:rsidRDefault="00555A42" w:rsidP="00871B02">
      <w:pPr>
        <w:ind w:left="360"/>
        <w:jc w:val="both"/>
      </w:pPr>
    </w:p>
    <w:p w14:paraId="1FE9AED7" w14:textId="77777777" w:rsidR="002C16FC" w:rsidRDefault="002C16FC" w:rsidP="00871B0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Заключительные положения</w:t>
      </w:r>
    </w:p>
    <w:p w14:paraId="62E52E9E" w14:textId="77777777" w:rsidR="002C16FC" w:rsidRDefault="002C16FC" w:rsidP="007F6588">
      <w:pPr>
        <w:ind w:firstLine="426"/>
        <w:jc w:val="both"/>
      </w:pPr>
      <w:r>
        <w:t xml:space="preserve">Настоящее Положение обязательно для исполнения всеми врачами и персоналом Клиники при оказании медицинских услуг пациентам. Изменения в настоящее Положение, установление отличных от установленных средних гарантийных сроков и сроков службы вносятся </w:t>
      </w:r>
      <w:proofErr w:type="gramStart"/>
      <w:r>
        <w:t>приказом  Генерального</w:t>
      </w:r>
      <w:proofErr w:type="gramEnd"/>
      <w:r>
        <w:t xml:space="preserve"> директора Общества. </w:t>
      </w:r>
    </w:p>
    <w:p w14:paraId="0D3A4C4D" w14:textId="77777777" w:rsidR="002C16FC" w:rsidRDefault="002C16FC" w:rsidP="00871B02">
      <w:pPr>
        <w:jc w:val="both"/>
      </w:pPr>
    </w:p>
    <w:sectPr w:rsidR="002C16FC" w:rsidSect="007F6588">
      <w:pgSz w:w="11906" w:h="16838"/>
      <w:pgMar w:top="568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6A86DC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86637A9"/>
    <w:multiLevelType w:val="hybridMultilevel"/>
    <w:tmpl w:val="FAA4EA68"/>
    <w:lvl w:ilvl="0" w:tplc="041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A1DD1"/>
    <w:multiLevelType w:val="hybridMultilevel"/>
    <w:tmpl w:val="23D04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34D1C"/>
    <w:multiLevelType w:val="hybridMultilevel"/>
    <w:tmpl w:val="C8921A92"/>
    <w:lvl w:ilvl="0" w:tplc="041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4" w15:restartNumberingAfterBreak="0">
    <w:nsid w:val="2E302AD7"/>
    <w:multiLevelType w:val="hybridMultilevel"/>
    <w:tmpl w:val="80244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E18A7"/>
    <w:multiLevelType w:val="singleLevel"/>
    <w:tmpl w:val="EA008596"/>
    <w:lvl w:ilvl="0">
      <w:start w:val="7"/>
      <w:numFmt w:val="decimal"/>
      <w:lvlText w:val="%1)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FDC24DE"/>
    <w:multiLevelType w:val="hybridMultilevel"/>
    <w:tmpl w:val="0E24F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A1B8C"/>
    <w:multiLevelType w:val="hybridMultilevel"/>
    <w:tmpl w:val="096E2AAC"/>
    <w:lvl w:ilvl="0" w:tplc="DDAED864">
      <w:numFmt w:val="bullet"/>
      <w:lvlText w:val="•"/>
      <w:lvlJc w:val="left"/>
      <w:pPr>
        <w:ind w:left="13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8" w15:restartNumberingAfterBreak="0">
    <w:nsid w:val="79492AC9"/>
    <w:multiLevelType w:val="hybridMultilevel"/>
    <w:tmpl w:val="DA28BCFA"/>
    <w:lvl w:ilvl="0" w:tplc="9C306CF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cs="Symbol" w:hint="default"/>
        </w:rPr>
      </w:lvl>
    </w:lvlOverride>
  </w:num>
  <w:num w:numId="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7"/>
    </w:lvlOverride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6FC"/>
    <w:rsid w:val="000057CE"/>
    <w:rsid w:val="00007A42"/>
    <w:rsid w:val="000564FE"/>
    <w:rsid w:val="00071047"/>
    <w:rsid w:val="00074554"/>
    <w:rsid w:val="00076E7C"/>
    <w:rsid w:val="0007745F"/>
    <w:rsid w:val="000911D1"/>
    <w:rsid w:val="00096146"/>
    <w:rsid w:val="000C1990"/>
    <w:rsid w:val="000C2B32"/>
    <w:rsid w:val="00133D8D"/>
    <w:rsid w:val="001605BE"/>
    <w:rsid w:val="001D578D"/>
    <w:rsid w:val="00220417"/>
    <w:rsid w:val="00224326"/>
    <w:rsid w:val="00263CC0"/>
    <w:rsid w:val="00266BD5"/>
    <w:rsid w:val="00267020"/>
    <w:rsid w:val="002A6071"/>
    <w:rsid w:val="002C16FC"/>
    <w:rsid w:val="002D3615"/>
    <w:rsid w:val="002D65B4"/>
    <w:rsid w:val="002E2FC6"/>
    <w:rsid w:val="00300C1F"/>
    <w:rsid w:val="003551E1"/>
    <w:rsid w:val="00355E2E"/>
    <w:rsid w:val="00363586"/>
    <w:rsid w:val="003D0095"/>
    <w:rsid w:val="003D0D4E"/>
    <w:rsid w:val="00414898"/>
    <w:rsid w:val="004546C4"/>
    <w:rsid w:val="00475C4C"/>
    <w:rsid w:val="00481760"/>
    <w:rsid w:val="004A5D2A"/>
    <w:rsid w:val="004F1C84"/>
    <w:rsid w:val="004F677A"/>
    <w:rsid w:val="00541BA2"/>
    <w:rsid w:val="00555A42"/>
    <w:rsid w:val="0056329A"/>
    <w:rsid w:val="005F62E6"/>
    <w:rsid w:val="005F7B53"/>
    <w:rsid w:val="006363D4"/>
    <w:rsid w:val="006A35F4"/>
    <w:rsid w:val="006E0ACE"/>
    <w:rsid w:val="00702C62"/>
    <w:rsid w:val="00746FA0"/>
    <w:rsid w:val="007E68B3"/>
    <w:rsid w:val="007F6588"/>
    <w:rsid w:val="008147B6"/>
    <w:rsid w:val="00847A09"/>
    <w:rsid w:val="00852DCF"/>
    <w:rsid w:val="00867ACD"/>
    <w:rsid w:val="00871B02"/>
    <w:rsid w:val="008B1F0E"/>
    <w:rsid w:val="008D2A55"/>
    <w:rsid w:val="008D6517"/>
    <w:rsid w:val="009365CC"/>
    <w:rsid w:val="00942557"/>
    <w:rsid w:val="00987D3F"/>
    <w:rsid w:val="009A5C8C"/>
    <w:rsid w:val="009B30B2"/>
    <w:rsid w:val="00A15EA6"/>
    <w:rsid w:val="00A33448"/>
    <w:rsid w:val="00A475F5"/>
    <w:rsid w:val="00A91B1C"/>
    <w:rsid w:val="00AB63CE"/>
    <w:rsid w:val="00AF1FD7"/>
    <w:rsid w:val="00B7369A"/>
    <w:rsid w:val="00B87BCD"/>
    <w:rsid w:val="00BC318F"/>
    <w:rsid w:val="00C167A7"/>
    <w:rsid w:val="00C23969"/>
    <w:rsid w:val="00C54977"/>
    <w:rsid w:val="00C94A32"/>
    <w:rsid w:val="00CD2A88"/>
    <w:rsid w:val="00CE545C"/>
    <w:rsid w:val="00D77373"/>
    <w:rsid w:val="00DB34C7"/>
    <w:rsid w:val="00DC5734"/>
    <w:rsid w:val="00DF3C2D"/>
    <w:rsid w:val="00DF4BE1"/>
    <w:rsid w:val="00E370B5"/>
    <w:rsid w:val="00E61BA2"/>
    <w:rsid w:val="00E64D20"/>
    <w:rsid w:val="00E70DAA"/>
    <w:rsid w:val="00EA2251"/>
    <w:rsid w:val="00EF0A2E"/>
    <w:rsid w:val="00EF7567"/>
    <w:rsid w:val="00F007E0"/>
    <w:rsid w:val="00F14CC1"/>
    <w:rsid w:val="00F57AB7"/>
    <w:rsid w:val="00F970FB"/>
    <w:rsid w:val="00FF4648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0CECB"/>
  <w15:docId w15:val="{CA2FE09C-2593-46F8-A32C-D4074891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6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C16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746FA0"/>
    <w:pPr>
      <w:ind w:left="720"/>
      <w:contextualSpacing/>
    </w:pPr>
  </w:style>
  <w:style w:type="table" w:styleId="a5">
    <w:name w:val="Table Grid"/>
    <w:basedOn w:val="a1"/>
    <w:uiPriority w:val="59"/>
    <w:rsid w:val="00E37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acer</dc:creator>
  <cp:lastModifiedBy>Властелин</cp:lastModifiedBy>
  <cp:revision>2</cp:revision>
  <cp:lastPrinted>2020-01-15T11:05:00Z</cp:lastPrinted>
  <dcterms:created xsi:type="dcterms:W3CDTF">2023-09-19T12:43:00Z</dcterms:created>
  <dcterms:modified xsi:type="dcterms:W3CDTF">2023-09-19T12:43:00Z</dcterms:modified>
</cp:coreProperties>
</file>