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CE89" w14:textId="77777777" w:rsidR="0010278B" w:rsidRPr="007B1CB4" w:rsidRDefault="007B1CB4">
      <w:pPr>
        <w:spacing w:after="28" w:line="259" w:lineRule="auto"/>
        <w:ind w:left="1282" w:right="1275"/>
        <w:jc w:val="center"/>
        <w:rPr>
          <w:sz w:val="22"/>
        </w:rPr>
      </w:pPr>
      <w:r w:rsidRPr="007B1CB4">
        <w:rPr>
          <w:b/>
          <w:sz w:val="22"/>
        </w:rPr>
        <w:t>ИНФО</w:t>
      </w:r>
      <w:bookmarkStart w:id="0" w:name="_GoBack"/>
      <w:bookmarkEnd w:id="0"/>
      <w:r w:rsidRPr="007B1CB4">
        <w:rPr>
          <w:b/>
          <w:sz w:val="22"/>
        </w:rPr>
        <w:t xml:space="preserve">РМИРОВАННОЕ ДОБРОВОЛЬНОЕ СОГЛАСИЕ </w:t>
      </w:r>
    </w:p>
    <w:p w14:paraId="69174D43" w14:textId="77777777" w:rsidR="0010278B" w:rsidRPr="007B1CB4" w:rsidRDefault="007B1CB4">
      <w:pPr>
        <w:spacing w:after="28" w:line="259" w:lineRule="auto"/>
        <w:ind w:left="1282" w:right="1209"/>
        <w:jc w:val="center"/>
        <w:rPr>
          <w:sz w:val="22"/>
        </w:rPr>
      </w:pPr>
      <w:r w:rsidRPr="007B1CB4">
        <w:rPr>
          <w:b/>
          <w:sz w:val="22"/>
        </w:rPr>
        <w:t xml:space="preserve">НА ПРОВЕДЕНИЕ МЕДИЦИНСКОГО ВМЕШАТЕЛЬСТВА ЛЕЧЕНИЕ НЕКАРИОЗНЫХ ПОРАЖЕНИЙ ЗУБОВ </w:t>
      </w:r>
    </w:p>
    <w:p w14:paraId="3DFBE7F8" w14:textId="77777777" w:rsidR="0010278B" w:rsidRPr="007B1CB4" w:rsidRDefault="007B1CB4">
      <w:pPr>
        <w:spacing w:after="0" w:line="259" w:lineRule="auto"/>
        <w:ind w:left="71" w:right="0" w:firstLine="0"/>
        <w:jc w:val="center"/>
        <w:rPr>
          <w:sz w:val="22"/>
        </w:rPr>
      </w:pPr>
      <w:r w:rsidRPr="007B1CB4">
        <w:rPr>
          <w:sz w:val="22"/>
        </w:rPr>
        <w:t xml:space="preserve"> </w:t>
      </w:r>
    </w:p>
    <w:p w14:paraId="03FEECC4" w14:textId="19E26B35" w:rsidR="0010278B" w:rsidRPr="007B1CB4" w:rsidRDefault="007B1CB4">
      <w:pPr>
        <w:ind w:left="-5"/>
        <w:rPr>
          <w:sz w:val="22"/>
        </w:rPr>
      </w:pPr>
      <w:r w:rsidRPr="007B1CB4">
        <w:rPr>
          <w:b/>
          <w:sz w:val="22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 w:rsidRPr="007B1CB4">
        <w:rPr>
          <w:b/>
          <w:sz w:val="22"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 w:rsidRPr="007B1CB4">
        <w:rPr>
          <w:b/>
          <w:sz w:val="22"/>
        </w:rPr>
        <w:t xml:space="preserve">тавителем. В соответствии со статьей 54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него. </w:t>
      </w:r>
      <w:r w:rsidRPr="007B1CB4">
        <w:rPr>
          <w:b/>
          <w:sz w:val="22"/>
        </w:rPr>
        <w:t>Этот документ свидетельствует о том, что мне сообщена вся не</w:t>
      </w:r>
      <w:r w:rsidRPr="007B1CB4">
        <w:rPr>
          <w:b/>
          <w:sz w:val="22"/>
        </w:rPr>
        <w:t xml:space="preserve">обходимая информация о предстоящем лечении и я согласен (на) с названными мне условиями его проведения. </w:t>
      </w:r>
      <w:r w:rsidRPr="007B1CB4">
        <w:rPr>
          <w:sz w:val="22"/>
        </w:rPr>
        <w:t>Я, ___________________________________________________________________________, (Фамилия, Имя, Отчество пациента или его законного представителя - полно</w:t>
      </w:r>
      <w:r w:rsidRPr="007B1CB4">
        <w:rPr>
          <w:sz w:val="22"/>
        </w:rPr>
        <w:t xml:space="preserve">стью) находясь на лечении в </w:t>
      </w:r>
      <w:r w:rsidRPr="007B1CB4">
        <w:rPr>
          <w:b/>
          <w:sz w:val="22"/>
        </w:rPr>
        <w:t>ООО «</w:t>
      </w:r>
      <w:proofErr w:type="spellStart"/>
      <w:r w:rsidRPr="007B1CB4">
        <w:rPr>
          <w:sz w:val="22"/>
        </w:rPr>
        <w:t>Витаника</w:t>
      </w:r>
      <w:proofErr w:type="spellEnd"/>
      <w:r w:rsidRPr="007B1CB4">
        <w:rPr>
          <w:b/>
          <w:sz w:val="22"/>
        </w:rPr>
        <w:t>»</w:t>
      </w:r>
      <w:r w:rsidRPr="007B1CB4">
        <w:rPr>
          <w:sz w:val="22"/>
        </w:rPr>
        <w:t xml:space="preserve">, настоящим подтверждаю свое согласие на медицинское вмешательство, а именно на лечение </w:t>
      </w:r>
      <w:proofErr w:type="spellStart"/>
      <w:r w:rsidRPr="007B1CB4">
        <w:rPr>
          <w:sz w:val="22"/>
        </w:rPr>
        <w:t>некариозных</w:t>
      </w:r>
      <w:proofErr w:type="spellEnd"/>
      <w:r w:rsidRPr="007B1CB4">
        <w:rPr>
          <w:sz w:val="22"/>
        </w:rPr>
        <w:t xml:space="preserve"> поражений зубов (сколы, клиновидные дефекты, эрозии, патологическая </w:t>
      </w:r>
      <w:proofErr w:type="spellStart"/>
      <w:r w:rsidRPr="007B1CB4">
        <w:rPr>
          <w:sz w:val="22"/>
        </w:rPr>
        <w:t>стираемость</w:t>
      </w:r>
      <w:proofErr w:type="spellEnd"/>
      <w:r w:rsidRPr="007B1CB4">
        <w:rPr>
          <w:sz w:val="22"/>
        </w:rPr>
        <w:t>, флюороз, гипоплазия, гиперплазия, некроз</w:t>
      </w:r>
      <w:r w:rsidRPr="007B1CB4">
        <w:rPr>
          <w:sz w:val="22"/>
        </w:rPr>
        <w:t>) в дальнейшем «лечение».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предстоит мне (представляемому)</w:t>
      </w:r>
      <w:r w:rsidRPr="007B1CB4">
        <w:rPr>
          <w:sz w:val="22"/>
        </w:rPr>
        <w:t xml:space="preserve"> делать во время проведения диагностических и лечебных процедур. </w:t>
      </w:r>
    </w:p>
    <w:p w14:paraId="65CDBC3F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Я доверяю провести лечение врачам стоматологам клиники. </w:t>
      </w:r>
    </w:p>
    <w:p w14:paraId="20BB9AB3" w14:textId="77777777" w:rsidR="0010278B" w:rsidRPr="007B1CB4" w:rsidRDefault="007B1CB4">
      <w:pPr>
        <w:spacing w:after="0" w:line="257" w:lineRule="auto"/>
        <w:ind w:left="-5" w:right="0"/>
        <w:jc w:val="left"/>
        <w:rPr>
          <w:sz w:val="22"/>
        </w:rPr>
      </w:pPr>
      <w:r w:rsidRPr="007B1CB4">
        <w:rPr>
          <w:sz w:val="22"/>
        </w:rPr>
        <w:t>В соответствии порядком установленным п. 5. Приказа Минздрава России от 20.12.2012 N 1177н "Об утверждении порядка дачи информированн</w:t>
      </w:r>
      <w:r w:rsidRPr="007B1CB4">
        <w:rPr>
          <w:sz w:val="22"/>
        </w:rPr>
        <w:t xml:space="preserve">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</w:t>
      </w:r>
      <w:r w:rsidRPr="007B1CB4">
        <w:rPr>
          <w:sz w:val="22"/>
        </w:rPr>
        <w:t>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медицинских вмешательств, о по</w:t>
      </w:r>
      <w:r w:rsidRPr="007B1CB4">
        <w:rPr>
          <w:sz w:val="22"/>
        </w:rPr>
        <w:t xml:space="preserve">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 </w:t>
      </w:r>
    </w:p>
    <w:p w14:paraId="582A8863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Мне сообщена, разъяснена и понятна информация о </w:t>
      </w:r>
      <w:r w:rsidRPr="007B1CB4">
        <w:rPr>
          <w:b/>
          <w:sz w:val="22"/>
        </w:rPr>
        <w:t>цели лечения</w:t>
      </w:r>
      <w:r w:rsidRPr="007B1CB4">
        <w:rPr>
          <w:sz w:val="22"/>
        </w:rPr>
        <w:t xml:space="preserve">, а именно придание поврежденному </w:t>
      </w:r>
      <w:proofErr w:type="gramStart"/>
      <w:r w:rsidRPr="007B1CB4">
        <w:rPr>
          <w:sz w:val="22"/>
        </w:rPr>
        <w:t xml:space="preserve">зубу  </w:t>
      </w:r>
      <w:r w:rsidRPr="007B1CB4">
        <w:rPr>
          <w:sz w:val="22"/>
        </w:rPr>
        <w:t>анатомической</w:t>
      </w:r>
      <w:proofErr w:type="gramEnd"/>
      <w:r w:rsidRPr="007B1CB4">
        <w:rPr>
          <w:sz w:val="22"/>
        </w:rPr>
        <w:t xml:space="preserve"> формы и цвета близкого к естественному. </w:t>
      </w:r>
    </w:p>
    <w:p w14:paraId="72BF231E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Со мной согласован </w:t>
      </w:r>
      <w:r w:rsidRPr="007B1CB4">
        <w:rPr>
          <w:b/>
          <w:sz w:val="22"/>
        </w:rPr>
        <w:t>Индивидуальный План Лечения</w:t>
      </w:r>
      <w:r w:rsidRPr="007B1CB4">
        <w:rPr>
          <w:sz w:val="22"/>
        </w:rPr>
        <w:t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</w:t>
      </w:r>
      <w:r w:rsidRPr="007B1CB4">
        <w:rPr>
          <w:sz w:val="22"/>
        </w:rPr>
        <w:t xml:space="preserve">р (этапов) и лечения в целом. </w:t>
      </w:r>
    </w:p>
    <w:p w14:paraId="29B317FB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Мне понятен </w:t>
      </w:r>
      <w:r w:rsidRPr="007B1CB4">
        <w:rPr>
          <w:b/>
          <w:sz w:val="22"/>
        </w:rPr>
        <w:t>предполагаемый результат</w:t>
      </w:r>
      <w:r w:rsidRPr="007B1CB4">
        <w:rPr>
          <w:sz w:val="22"/>
        </w:rPr>
        <w:t xml:space="preserve"> оказания медицинской помощи, который заключается в установке пломбировочного материала формирующего поверхность зуба. </w:t>
      </w:r>
    </w:p>
    <w:p w14:paraId="56ABC92E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Я понимаю, что уточнение диагноза в процессе лечения допустимо. </w:t>
      </w:r>
    </w:p>
    <w:p w14:paraId="1751D11D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>Я по</w:t>
      </w:r>
      <w:r w:rsidRPr="007B1CB4">
        <w:rPr>
          <w:sz w:val="22"/>
        </w:rPr>
        <w:t xml:space="preserve">нимаю, что в процессе лечения, могут быть выявлены другие заболевания, соответственно фактические результаты могут отличаться от предполагаемых результатов. </w:t>
      </w:r>
    </w:p>
    <w:p w14:paraId="38D0127D" w14:textId="77777777" w:rsidR="0010278B" w:rsidRPr="007B1CB4" w:rsidRDefault="007B1CB4">
      <w:pPr>
        <w:ind w:left="-5" w:right="386"/>
        <w:rPr>
          <w:sz w:val="22"/>
        </w:rPr>
      </w:pPr>
      <w:r w:rsidRPr="007B1CB4">
        <w:rPr>
          <w:sz w:val="22"/>
        </w:rPr>
        <w:t xml:space="preserve">Я понимаю, что допустима коррекция врачом намеченного плана и технологий лечения в зависимости от </w:t>
      </w:r>
      <w:r w:rsidRPr="007B1CB4">
        <w:rPr>
          <w:sz w:val="22"/>
        </w:rPr>
        <w:t>ситуации, сложившейся в процессе его проведения, о чем меня уведомит врач. В частности: в отличие от ортопедического лечения, не защищает сохранившиеся стенки зуба от перегрузок, возможны сколы оставшихся стенок зуба. Я предупрежден, что при сколе стенки з</w:t>
      </w:r>
      <w:r w:rsidRPr="007B1CB4">
        <w:rPr>
          <w:sz w:val="22"/>
        </w:rPr>
        <w:t xml:space="preserve">уба необходимо будет:  </w:t>
      </w:r>
    </w:p>
    <w:p w14:paraId="21620DCB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-повторное платное лечение  </w:t>
      </w:r>
    </w:p>
    <w:p w14:paraId="49B7EA0E" w14:textId="77777777" w:rsidR="0010278B" w:rsidRPr="007B1CB4" w:rsidRDefault="007B1CB4">
      <w:pPr>
        <w:spacing w:after="0" w:line="257" w:lineRule="auto"/>
        <w:ind w:left="-5" w:right="1556"/>
        <w:jc w:val="left"/>
        <w:rPr>
          <w:sz w:val="22"/>
        </w:rPr>
      </w:pPr>
      <w:r w:rsidRPr="007B1CB4">
        <w:rPr>
          <w:sz w:val="22"/>
        </w:rPr>
        <w:t xml:space="preserve">-удаление зуба </w:t>
      </w:r>
      <w:proofErr w:type="gramStart"/>
      <w:r w:rsidRPr="007B1CB4">
        <w:rPr>
          <w:sz w:val="22"/>
        </w:rPr>
        <w:t>( если</w:t>
      </w:r>
      <w:proofErr w:type="gramEnd"/>
      <w:r w:rsidRPr="007B1CB4">
        <w:rPr>
          <w:sz w:val="22"/>
        </w:rPr>
        <w:t xml:space="preserve"> линия перелома стенки зуба находится ниже уровня десны). Мне сообщены, разъяснены врачом и понятны варианты медицинского вмешательства (</w:t>
      </w:r>
      <w:r w:rsidRPr="007B1CB4">
        <w:rPr>
          <w:b/>
          <w:sz w:val="22"/>
        </w:rPr>
        <w:t>альтернативные варианты лечения</w:t>
      </w:r>
      <w:r w:rsidRPr="007B1CB4">
        <w:rPr>
          <w:sz w:val="22"/>
        </w:rPr>
        <w:t xml:space="preserve">), а </w:t>
      </w:r>
      <w:proofErr w:type="gramStart"/>
      <w:r w:rsidRPr="007B1CB4">
        <w:rPr>
          <w:sz w:val="22"/>
        </w:rPr>
        <w:t xml:space="preserve">именно:  </w:t>
      </w:r>
      <w:r w:rsidRPr="007B1CB4">
        <w:rPr>
          <w:sz w:val="22"/>
        </w:rPr>
        <w:t xml:space="preserve"> </w:t>
      </w:r>
      <w:proofErr w:type="gramEnd"/>
      <w:r w:rsidRPr="007B1CB4">
        <w:rPr>
          <w:sz w:val="22"/>
        </w:rPr>
        <w:t xml:space="preserve">ортопедическое  лечение (восстановление) </w:t>
      </w:r>
      <w:proofErr w:type="spellStart"/>
      <w:r w:rsidRPr="007B1CB4">
        <w:rPr>
          <w:sz w:val="22"/>
        </w:rPr>
        <w:t>коронковой</w:t>
      </w:r>
      <w:proofErr w:type="spellEnd"/>
      <w:r w:rsidRPr="007B1CB4">
        <w:rPr>
          <w:sz w:val="22"/>
        </w:rPr>
        <w:t xml:space="preserve"> части зуба. </w:t>
      </w:r>
    </w:p>
    <w:p w14:paraId="2F9AF59A" w14:textId="77777777" w:rsidR="0010278B" w:rsidRPr="007B1CB4" w:rsidRDefault="007B1CB4">
      <w:pPr>
        <w:spacing w:after="0" w:line="259" w:lineRule="auto"/>
        <w:ind w:left="0" w:right="0" w:firstLine="0"/>
        <w:jc w:val="left"/>
        <w:rPr>
          <w:sz w:val="22"/>
        </w:rPr>
      </w:pPr>
      <w:r w:rsidRPr="007B1CB4">
        <w:rPr>
          <w:sz w:val="22"/>
        </w:rPr>
        <w:lastRenderedPageBreak/>
        <w:t xml:space="preserve"> </w:t>
      </w:r>
    </w:p>
    <w:p w14:paraId="66CCD89B" w14:textId="77777777" w:rsidR="0010278B" w:rsidRPr="007B1CB4" w:rsidRDefault="007B1CB4">
      <w:pPr>
        <w:ind w:left="-5" w:right="438"/>
        <w:rPr>
          <w:sz w:val="22"/>
        </w:rPr>
      </w:pPr>
      <w:r w:rsidRPr="007B1CB4">
        <w:rPr>
          <w:sz w:val="22"/>
        </w:rPr>
        <w:t xml:space="preserve">Мне сообщены, разъяснены врачом возможные </w:t>
      </w:r>
      <w:r w:rsidRPr="007B1CB4">
        <w:rPr>
          <w:b/>
          <w:sz w:val="22"/>
        </w:rPr>
        <w:t>негативные последствия в случае полного или частичного отказа</w:t>
      </w:r>
      <w:r w:rsidRPr="007B1CB4">
        <w:rPr>
          <w:sz w:val="22"/>
        </w:rPr>
        <w:t xml:space="preserve"> </w:t>
      </w:r>
      <w:r w:rsidRPr="007B1CB4">
        <w:rPr>
          <w:sz w:val="22"/>
        </w:rPr>
        <w:t xml:space="preserve">от рекомендованного плана лечения, а именно: прогрессирование </w:t>
      </w:r>
      <w:proofErr w:type="spellStart"/>
      <w:r w:rsidRPr="007B1CB4">
        <w:rPr>
          <w:sz w:val="22"/>
        </w:rPr>
        <w:t>зубоальвеолярных</w:t>
      </w:r>
      <w:proofErr w:type="spellEnd"/>
      <w:r w:rsidRPr="007B1CB4">
        <w:rPr>
          <w:sz w:val="22"/>
        </w:rPr>
        <w:t xml:space="preserve"> </w:t>
      </w:r>
      <w:proofErr w:type="gramStart"/>
      <w:r w:rsidRPr="007B1CB4">
        <w:rPr>
          <w:sz w:val="22"/>
        </w:rPr>
        <w:t>деформаций,  ухудшение</w:t>
      </w:r>
      <w:proofErr w:type="gramEnd"/>
      <w:r w:rsidRPr="007B1CB4">
        <w:rPr>
          <w:sz w:val="22"/>
        </w:rPr>
        <w:t xml:space="preserve"> эстетики, нарушение функции речи. </w:t>
      </w:r>
    </w:p>
    <w:p w14:paraId="5B9E8CF8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>Мне сообщены п</w:t>
      </w:r>
      <w:r w:rsidRPr="007B1CB4">
        <w:rPr>
          <w:b/>
          <w:sz w:val="22"/>
        </w:rPr>
        <w:t>оследствия медицинского вмешательства,</w:t>
      </w:r>
      <w:r w:rsidRPr="007B1CB4">
        <w:rPr>
          <w:sz w:val="22"/>
        </w:rPr>
        <w:t xml:space="preserve"> возможные </w:t>
      </w:r>
      <w:r w:rsidRPr="007B1CB4">
        <w:rPr>
          <w:b/>
          <w:sz w:val="22"/>
        </w:rPr>
        <w:t>осложнения</w:t>
      </w:r>
      <w:r w:rsidRPr="007B1CB4">
        <w:rPr>
          <w:sz w:val="22"/>
        </w:rPr>
        <w:t xml:space="preserve"> и риски, связанные с лечением, в том числе: </w:t>
      </w:r>
    </w:p>
    <w:p w14:paraId="6C92FE0D" w14:textId="77777777" w:rsidR="0010278B" w:rsidRPr="007B1CB4" w:rsidRDefault="007B1CB4">
      <w:pPr>
        <w:spacing w:after="0" w:line="257" w:lineRule="auto"/>
        <w:ind w:left="-5" w:right="1119"/>
        <w:jc w:val="left"/>
        <w:rPr>
          <w:sz w:val="22"/>
        </w:rPr>
      </w:pPr>
      <w:r w:rsidRPr="007B1CB4">
        <w:rPr>
          <w:sz w:val="22"/>
        </w:rPr>
        <w:t>травма мягких тканей полости рта стоматологическим инструментарием и оборудованием; возможно наличие болевых ощущений в области леченого зуба;</w:t>
      </w:r>
      <w:r w:rsidRPr="007B1CB4">
        <w:rPr>
          <w:b/>
          <w:sz w:val="22"/>
        </w:rPr>
        <w:t xml:space="preserve"> </w:t>
      </w:r>
      <w:r w:rsidRPr="007B1CB4">
        <w:rPr>
          <w:sz w:val="22"/>
        </w:rPr>
        <w:t>возможно временное ощущение отсутствия смыкания зубов.</w:t>
      </w:r>
      <w:r w:rsidRPr="007B1CB4">
        <w:rPr>
          <w:b/>
          <w:sz w:val="22"/>
        </w:rPr>
        <w:t xml:space="preserve"> </w:t>
      </w:r>
    </w:p>
    <w:p w14:paraId="5E293181" w14:textId="77777777" w:rsidR="0010278B" w:rsidRPr="007B1CB4" w:rsidRDefault="007B1CB4">
      <w:pPr>
        <w:spacing w:after="0" w:line="257" w:lineRule="auto"/>
        <w:ind w:left="-5" w:right="0"/>
        <w:jc w:val="left"/>
        <w:rPr>
          <w:sz w:val="22"/>
        </w:rPr>
      </w:pPr>
      <w:r w:rsidRPr="007B1CB4">
        <w:rPr>
          <w:sz w:val="22"/>
        </w:rPr>
        <w:t xml:space="preserve">Возможны осложнения </w:t>
      </w:r>
      <w:r w:rsidRPr="007B1CB4">
        <w:rPr>
          <w:b/>
          <w:sz w:val="22"/>
        </w:rPr>
        <w:t>под влиянием анестезии</w:t>
      </w:r>
      <w:r w:rsidRPr="007B1CB4">
        <w:rPr>
          <w:sz w:val="22"/>
        </w:rPr>
        <w:t>, а именно: оте</w:t>
      </w:r>
      <w:r w:rsidRPr="007B1CB4">
        <w:rPr>
          <w:sz w:val="22"/>
        </w:rPr>
        <w:t>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языка, губ, глаза и других мягких тканей лица), тризм (ограниче</w:t>
      </w:r>
      <w:r w:rsidRPr="007B1CB4">
        <w:rPr>
          <w:sz w:val="22"/>
        </w:rPr>
        <w:t xml:space="preserve">нное открывание рта), обморок, повышение артериального давления, коллапс, осложнения со стороны дыхательной и </w:t>
      </w:r>
      <w:proofErr w:type="spellStart"/>
      <w:r w:rsidRPr="007B1CB4">
        <w:rPr>
          <w:sz w:val="22"/>
        </w:rPr>
        <w:t>сердечнососудистой</w:t>
      </w:r>
      <w:proofErr w:type="spellEnd"/>
      <w:r w:rsidRPr="007B1CB4">
        <w:rPr>
          <w:sz w:val="22"/>
        </w:rPr>
        <w:t xml:space="preserve"> системы, вплоть до смертельного исхода. </w:t>
      </w:r>
    </w:p>
    <w:p w14:paraId="6D5D1A92" w14:textId="77777777" w:rsidR="0010278B" w:rsidRPr="007B1CB4" w:rsidRDefault="007B1CB4">
      <w:pPr>
        <w:ind w:left="-5" w:right="272"/>
        <w:rPr>
          <w:sz w:val="22"/>
        </w:rPr>
      </w:pPr>
      <w:r w:rsidRPr="007B1CB4">
        <w:rPr>
          <w:sz w:val="22"/>
        </w:rPr>
        <w:t xml:space="preserve">Я предупрежден, что в случае назначения </w:t>
      </w:r>
      <w:r w:rsidRPr="007B1CB4">
        <w:rPr>
          <w:b/>
          <w:sz w:val="22"/>
        </w:rPr>
        <w:t>приема анальгетиков и антибиотиков</w:t>
      </w:r>
      <w:r w:rsidRPr="007B1CB4">
        <w:rPr>
          <w:sz w:val="22"/>
        </w:rPr>
        <w:t>, возможны о</w:t>
      </w:r>
      <w:r w:rsidRPr="007B1CB4">
        <w:rPr>
          <w:sz w:val="22"/>
        </w:rPr>
        <w:t xml:space="preserve">сложнения, а именно: аллергические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 w:rsidRPr="007B1CB4">
        <w:rPr>
          <w:sz w:val="22"/>
        </w:rPr>
        <w:t>сердечнососудистой</w:t>
      </w:r>
      <w:proofErr w:type="spellEnd"/>
      <w:r w:rsidRPr="007B1CB4">
        <w:rPr>
          <w:sz w:val="22"/>
        </w:rPr>
        <w:t xml:space="preserve"> системы. </w:t>
      </w:r>
    </w:p>
    <w:p w14:paraId="27D144C8" w14:textId="77777777" w:rsidR="0010278B" w:rsidRPr="007B1CB4" w:rsidRDefault="007B1CB4">
      <w:pPr>
        <w:spacing w:after="0" w:line="257" w:lineRule="auto"/>
        <w:ind w:left="-5" w:right="0"/>
        <w:jc w:val="left"/>
        <w:rPr>
          <w:sz w:val="22"/>
        </w:rPr>
      </w:pPr>
      <w:r w:rsidRPr="007B1CB4">
        <w:rPr>
          <w:sz w:val="22"/>
        </w:rPr>
        <w:t xml:space="preserve">Возможные </w:t>
      </w:r>
      <w:r w:rsidRPr="007B1CB4">
        <w:rPr>
          <w:b/>
          <w:sz w:val="22"/>
        </w:rPr>
        <w:t>осложнения (риски)</w:t>
      </w:r>
      <w:r w:rsidRPr="007B1CB4">
        <w:rPr>
          <w:sz w:val="22"/>
        </w:rPr>
        <w:t xml:space="preserve"> после лечения. При частых</w:t>
      </w:r>
      <w:r w:rsidRPr="007B1CB4">
        <w:rPr>
          <w:sz w:val="22"/>
        </w:rPr>
        <w:t xml:space="preserve"> повторных сколах необходимо будет провести ортопедическое восстановление </w:t>
      </w:r>
      <w:proofErr w:type="spellStart"/>
      <w:r w:rsidRPr="007B1CB4">
        <w:rPr>
          <w:sz w:val="22"/>
        </w:rPr>
        <w:t>коронковой</w:t>
      </w:r>
      <w:proofErr w:type="spellEnd"/>
      <w:r w:rsidRPr="007B1CB4">
        <w:rPr>
          <w:sz w:val="22"/>
        </w:rPr>
        <w:t xml:space="preserve"> части зуба. Может произойти трещина корня и перелом стенки зуба, что может привести к его удалению. Возможно воспаление пульпы (пульпит); нарушение краевого прилегания пло</w:t>
      </w:r>
      <w:r w:rsidRPr="007B1CB4">
        <w:rPr>
          <w:sz w:val="22"/>
        </w:rPr>
        <w:t xml:space="preserve">мбы; развитие вторичного кариеса; болевые ощущения после установки пломбы во время приема пищи; периодонтит; чувство жжения в полости рта. В случае возникновение пульпита эндодонтическое лечение (удаление нерва) будет произведено за отдельную плату. </w:t>
      </w:r>
    </w:p>
    <w:p w14:paraId="22487C4F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>Поним</w:t>
      </w:r>
      <w:r w:rsidRPr="007B1CB4">
        <w:rPr>
          <w:sz w:val="22"/>
        </w:rPr>
        <w:t xml:space="preserve">ая сущность предложенного лечения и уникальность собственного </w:t>
      </w:r>
      <w:proofErr w:type="gramStart"/>
      <w:r w:rsidRPr="007B1CB4">
        <w:rPr>
          <w:sz w:val="22"/>
        </w:rPr>
        <w:t>организма  и</w:t>
      </w:r>
      <w:proofErr w:type="gramEnd"/>
      <w:r w:rsidRPr="007B1CB4">
        <w:rPr>
          <w:sz w:val="22"/>
        </w:rPr>
        <w:t xml:space="preserve"> одобряя его, я согласен с тем, что нет стопроцентной гарантии совпадения ожидаемого мною результата и действительным результатом, т.к. представления пациентов об эстетическом восста</w:t>
      </w:r>
      <w:r w:rsidRPr="007B1CB4">
        <w:rPr>
          <w:sz w:val="22"/>
        </w:rPr>
        <w:t xml:space="preserve">новлении </w:t>
      </w:r>
    </w:p>
    <w:p w14:paraId="51D59965" w14:textId="77777777" w:rsidR="0010278B" w:rsidRPr="007B1CB4" w:rsidRDefault="007B1CB4">
      <w:pPr>
        <w:ind w:left="-5" w:right="618"/>
        <w:rPr>
          <w:sz w:val="22"/>
        </w:rPr>
      </w:pPr>
      <w:r w:rsidRPr="007B1CB4">
        <w:rPr>
          <w:sz w:val="22"/>
        </w:rPr>
        <w:t xml:space="preserve">(изменении) </w:t>
      </w:r>
      <w:proofErr w:type="spellStart"/>
      <w:r w:rsidRPr="007B1CB4">
        <w:rPr>
          <w:sz w:val="22"/>
        </w:rPr>
        <w:t>коронковой</w:t>
      </w:r>
      <w:proofErr w:type="spellEnd"/>
      <w:r w:rsidRPr="007B1CB4">
        <w:rPr>
          <w:sz w:val="22"/>
        </w:rPr>
        <w:t xml:space="preserve"> </w:t>
      </w:r>
      <w:proofErr w:type="gramStart"/>
      <w:r w:rsidRPr="007B1CB4">
        <w:rPr>
          <w:sz w:val="22"/>
        </w:rPr>
        <w:t>части  зуба</w:t>
      </w:r>
      <w:proofErr w:type="gramEnd"/>
      <w:r w:rsidRPr="007B1CB4">
        <w:rPr>
          <w:sz w:val="22"/>
        </w:rPr>
        <w:t>, как правило, не совпадают с реальной действительностью.  Лечение зуба (зубов) №__________________________________________________________ Вопрос пациента:________________________________________________________</w:t>
      </w:r>
      <w:r w:rsidRPr="007B1CB4">
        <w:rPr>
          <w:sz w:val="22"/>
        </w:rPr>
        <w:t xml:space="preserve">________ </w:t>
      </w:r>
    </w:p>
    <w:p w14:paraId="0A6AA876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Ответ </w:t>
      </w:r>
      <w:proofErr w:type="gramStart"/>
      <w:r w:rsidRPr="007B1CB4">
        <w:rPr>
          <w:sz w:val="22"/>
        </w:rPr>
        <w:t>врача:_</w:t>
      </w:r>
      <w:proofErr w:type="gramEnd"/>
      <w:r w:rsidRPr="007B1CB4">
        <w:rPr>
          <w:sz w:val="22"/>
        </w:rPr>
        <w:t xml:space="preserve">____________________________________________________________________ </w:t>
      </w:r>
    </w:p>
    <w:p w14:paraId="38CD7881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Вопрос </w:t>
      </w:r>
      <w:proofErr w:type="gramStart"/>
      <w:r w:rsidRPr="007B1CB4">
        <w:rPr>
          <w:sz w:val="22"/>
        </w:rPr>
        <w:t>пациента:_</w:t>
      </w:r>
      <w:proofErr w:type="gramEnd"/>
      <w:r w:rsidRPr="007B1CB4">
        <w:rPr>
          <w:sz w:val="22"/>
        </w:rPr>
        <w:t xml:space="preserve">_______________________________________________________________ </w:t>
      </w:r>
    </w:p>
    <w:p w14:paraId="3D94CB33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Ответ </w:t>
      </w:r>
      <w:proofErr w:type="gramStart"/>
      <w:r w:rsidRPr="007B1CB4">
        <w:rPr>
          <w:sz w:val="22"/>
        </w:rPr>
        <w:t>врача:_</w:t>
      </w:r>
      <w:proofErr w:type="gramEnd"/>
      <w:r w:rsidRPr="007B1CB4">
        <w:rPr>
          <w:sz w:val="22"/>
        </w:rPr>
        <w:t>____________________________________________________________________</w:t>
      </w:r>
      <w:r w:rsidRPr="007B1CB4">
        <w:rPr>
          <w:sz w:val="22"/>
        </w:rPr>
        <w:t xml:space="preserve"> </w:t>
      </w:r>
    </w:p>
    <w:p w14:paraId="1044314E" w14:textId="77777777" w:rsidR="0010278B" w:rsidRPr="007B1CB4" w:rsidRDefault="007B1CB4">
      <w:pPr>
        <w:spacing w:after="0" w:line="259" w:lineRule="auto"/>
        <w:ind w:left="0" w:right="0" w:firstLine="0"/>
        <w:jc w:val="left"/>
        <w:rPr>
          <w:sz w:val="22"/>
        </w:rPr>
      </w:pPr>
      <w:r w:rsidRPr="007B1CB4">
        <w:rPr>
          <w:sz w:val="22"/>
        </w:rPr>
        <w:t xml:space="preserve"> </w:t>
      </w:r>
    </w:p>
    <w:p w14:paraId="232445A5" w14:textId="77777777" w:rsidR="0010278B" w:rsidRPr="007B1CB4" w:rsidRDefault="007B1CB4">
      <w:pPr>
        <w:spacing w:after="0" w:line="257" w:lineRule="auto"/>
        <w:ind w:left="-5" w:right="0"/>
        <w:jc w:val="left"/>
        <w:rPr>
          <w:sz w:val="22"/>
        </w:rPr>
      </w:pPr>
      <w:r w:rsidRPr="007B1CB4">
        <w:rPr>
          <w:sz w:val="22"/>
        </w:rPr>
        <w:t xml:space="preserve">Мною были заданы доктору все интересующие меня вопросы </w:t>
      </w:r>
      <w:r w:rsidRPr="007B1CB4">
        <w:rPr>
          <w:b/>
          <w:sz w:val="22"/>
        </w:rPr>
        <w:t xml:space="preserve">о сути и условиях </w:t>
      </w:r>
      <w:r w:rsidRPr="007B1CB4">
        <w:rPr>
          <w:sz w:val="22"/>
        </w:rPr>
        <w:t xml:space="preserve">лечения и были получены исчерпывающие ответы и разъяснения, у меня не осталось невыясненных вопросов к врачу. </w:t>
      </w:r>
    </w:p>
    <w:p w14:paraId="41908948" w14:textId="77777777" w:rsidR="0010278B" w:rsidRPr="007B1CB4" w:rsidRDefault="007B1CB4">
      <w:pPr>
        <w:spacing w:after="0" w:line="283" w:lineRule="auto"/>
        <w:ind w:left="0" w:right="0" w:firstLine="0"/>
        <w:jc w:val="left"/>
        <w:rPr>
          <w:sz w:val="22"/>
        </w:rPr>
      </w:pPr>
      <w:r w:rsidRPr="007B1CB4">
        <w:rPr>
          <w:b/>
          <w:sz w:val="22"/>
        </w:rPr>
        <w:t>Я ознакомлен(а) и согласен(а) со всеми пунктами настоящего документа</w:t>
      </w:r>
      <w:r w:rsidRPr="007B1CB4">
        <w:rPr>
          <w:b/>
          <w:sz w:val="22"/>
        </w:rPr>
        <w:t xml:space="preserve">, имеющего юридическую силу и являющегося неотъемлемой частью медицинской карты пациента. </w:t>
      </w:r>
    </w:p>
    <w:p w14:paraId="60EF6DCA" w14:textId="77777777" w:rsidR="0010278B" w:rsidRPr="007B1CB4" w:rsidRDefault="007B1CB4">
      <w:pPr>
        <w:ind w:left="-5" w:right="51"/>
        <w:rPr>
          <w:sz w:val="22"/>
        </w:rPr>
      </w:pPr>
      <w:r w:rsidRPr="007B1CB4">
        <w:rPr>
          <w:sz w:val="22"/>
        </w:rPr>
        <w:t xml:space="preserve">Дата_____________________ </w:t>
      </w:r>
    </w:p>
    <w:p w14:paraId="5C53C808" w14:textId="77777777" w:rsidR="0010278B" w:rsidRPr="007B1CB4" w:rsidRDefault="007B1CB4">
      <w:pPr>
        <w:ind w:left="-5" w:right="722"/>
        <w:rPr>
          <w:sz w:val="22"/>
        </w:rPr>
      </w:pPr>
      <w:r w:rsidRPr="007B1CB4">
        <w:rPr>
          <w:sz w:val="22"/>
        </w:rPr>
        <w:t>Подпись пациента _________________или подпись его законного представителя (с пометкой о степени родства)______________________ Подпись врача________________________</w:t>
      </w:r>
      <w:r w:rsidRPr="007B1CB4">
        <w:rPr>
          <w:b/>
          <w:sz w:val="22"/>
        </w:rPr>
        <w:t xml:space="preserve"> </w:t>
      </w:r>
    </w:p>
    <w:p w14:paraId="152DB918" w14:textId="77777777" w:rsidR="0010278B" w:rsidRPr="007B1CB4" w:rsidRDefault="007B1CB4">
      <w:pPr>
        <w:spacing w:after="0" w:line="259" w:lineRule="auto"/>
        <w:ind w:left="0" w:right="0" w:firstLine="0"/>
        <w:jc w:val="left"/>
        <w:rPr>
          <w:sz w:val="22"/>
        </w:rPr>
      </w:pPr>
      <w:r w:rsidRPr="007B1CB4">
        <w:rPr>
          <w:sz w:val="22"/>
        </w:rPr>
        <w:t xml:space="preserve"> </w:t>
      </w:r>
    </w:p>
    <w:sectPr w:rsidR="0010278B" w:rsidRPr="007B1CB4">
      <w:pgSz w:w="11909" w:h="16841"/>
      <w:pgMar w:top="774" w:right="724" w:bottom="15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8B"/>
    <w:rsid w:val="0010278B"/>
    <w:rsid w:val="007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777F"/>
  <w15:docId w15:val="{39F7FE1C-D3FD-4B03-B4FC-BF2E8EA8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1" w:lineRule="auto"/>
      <w:ind w:left="10" w:right="1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cp:lastModifiedBy>Татьяна Ермолаева</cp:lastModifiedBy>
  <cp:revision>2</cp:revision>
  <dcterms:created xsi:type="dcterms:W3CDTF">2025-06-24T09:29:00Z</dcterms:created>
  <dcterms:modified xsi:type="dcterms:W3CDTF">2025-06-24T09:29:00Z</dcterms:modified>
</cp:coreProperties>
</file>