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C9E" w:rsidRDefault="004C1C9E">
      <w:pPr>
        <w:pStyle w:val="1"/>
        <w:numPr>
          <w:ilvl w:val="0"/>
          <w:numId w:val="0"/>
        </w:numPr>
        <w:spacing w:after="626"/>
        <w:ind w:left="353" w:right="350"/>
      </w:pPr>
    </w:p>
    <w:p w:rsidR="00FC4826" w:rsidRPr="004C1C9E" w:rsidRDefault="00E32027">
      <w:pPr>
        <w:pStyle w:val="1"/>
        <w:numPr>
          <w:ilvl w:val="0"/>
          <w:numId w:val="0"/>
        </w:numPr>
        <w:spacing w:after="626"/>
        <w:ind w:left="353" w:right="350"/>
        <w:rPr>
          <w:sz w:val="24"/>
          <w:szCs w:val="24"/>
        </w:rPr>
      </w:pPr>
      <w:r w:rsidRPr="004C1C9E">
        <w:rPr>
          <w:sz w:val="24"/>
          <w:szCs w:val="24"/>
        </w:rPr>
        <w:t xml:space="preserve">ДОГОВОР № </w:t>
      </w:r>
      <w:r w:rsidR="004C1C9E">
        <w:rPr>
          <w:sz w:val="24"/>
          <w:szCs w:val="24"/>
        </w:rPr>
        <w:t>______</w:t>
      </w:r>
      <w:r w:rsidRPr="004C1C9E">
        <w:rPr>
          <w:sz w:val="24"/>
          <w:szCs w:val="24"/>
        </w:rPr>
        <w:t xml:space="preserve"> об оказании платных образовательных услуг</w:t>
      </w:r>
    </w:p>
    <w:p w:rsidR="00FC4826" w:rsidRPr="004C1C9E" w:rsidRDefault="00E32027">
      <w:pPr>
        <w:tabs>
          <w:tab w:val="right" w:pos="9417"/>
        </w:tabs>
        <w:spacing w:after="185"/>
        <w:ind w:left="0" w:firstLine="0"/>
        <w:jc w:val="left"/>
        <w:rPr>
          <w:sz w:val="24"/>
          <w:szCs w:val="24"/>
        </w:rPr>
      </w:pPr>
      <w:r w:rsidRPr="004C1C9E">
        <w:rPr>
          <w:sz w:val="24"/>
          <w:szCs w:val="24"/>
        </w:rPr>
        <w:t xml:space="preserve">г. </w:t>
      </w:r>
      <w:r w:rsidR="004C1C9E">
        <w:rPr>
          <w:sz w:val="24"/>
          <w:szCs w:val="24"/>
        </w:rPr>
        <w:t>Санкт-Петербург</w:t>
      </w:r>
      <w:r w:rsidR="004C1C9E">
        <w:rPr>
          <w:sz w:val="24"/>
          <w:szCs w:val="24"/>
        </w:rPr>
        <w:tab/>
        <w:t>«__».___.20__</w:t>
      </w:r>
      <w:r w:rsidRPr="004C1C9E">
        <w:rPr>
          <w:sz w:val="24"/>
          <w:szCs w:val="24"/>
        </w:rPr>
        <w:t xml:space="preserve"> г.</w:t>
      </w:r>
    </w:p>
    <w:p w:rsidR="00FC4826" w:rsidRPr="004C1C9E" w:rsidRDefault="004C1C9E" w:rsidP="004C1C9E">
      <w:pPr>
        <w:spacing w:after="221"/>
        <w:ind w:left="1" w:right="24"/>
        <w:jc w:val="left"/>
        <w:rPr>
          <w:sz w:val="24"/>
          <w:szCs w:val="24"/>
        </w:rPr>
      </w:pPr>
      <w:r>
        <w:rPr>
          <w:sz w:val="24"/>
          <w:szCs w:val="24"/>
        </w:rPr>
        <w:t>Общество с ограниченной ответственностью «Витаника» (далее – ООО «Витаника»</w:t>
      </w:r>
      <w:r w:rsidR="00E32027" w:rsidRPr="004C1C9E">
        <w:rPr>
          <w:sz w:val="24"/>
          <w:szCs w:val="24"/>
        </w:rPr>
        <w:t>), осуществляющая образовательную деятельность на основании лицензии от 0</w:t>
      </w:r>
      <w:r w:rsidR="001E201B">
        <w:rPr>
          <w:sz w:val="24"/>
          <w:szCs w:val="24"/>
        </w:rPr>
        <w:t>2</w:t>
      </w:r>
      <w:r w:rsidR="00E32027" w:rsidRPr="004C1C9E">
        <w:rPr>
          <w:sz w:val="24"/>
          <w:szCs w:val="24"/>
        </w:rPr>
        <w:t xml:space="preserve"> </w:t>
      </w:r>
      <w:r w:rsidR="001E201B">
        <w:rPr>
          <w:sz w:val="24"/>
          <w:szCs w:val="24"/>
        </w:rPr>
        <w:t>ноября</w:t>
      </w:r>
      <w:r w:rsidR="00E32027" w:rsidRPr="004C1C9E">
        <w:rPr>
          <w:sz w:val="24"/>
          <w:szCs w:val="24"/>
        </w:rPr>
        <w:t xml:space="preserve"> 201</w:t>
      </w:r>
      <w:r w:rsidR="001E201B">
        <w:rPr>
          <w:sz w:val="24"/>
          <w:szCs w:val="24"/>
        </w:rPr>
        <w:t>6</w:t>
      </w:r>
      <w:r w:rsidR="00E32027" w:rsidRPr="004C1C9E">
        <w:rPr>
          <w:sz w:val="24"/>
          <w:szCs w:val="24"/>
        </w:rPr>
        <w:t xml:space="preserve"> года № </w:t>
      </w:r>
      <w:r w:rsidR="001E201B">
        <w:rPr>
          <w:sz w:val="24"/>
          <w:szCs w:val="24"/>
        </w:rPr>
        <w:t>2274</w:t>
      </w:r>
      <w:r w:rsidR="00E32027" w:rsidRPr="004C1C9E">
        <w:rPr>
          <w:sz w:val="24"/>
          <w:szCs w:val="24"/>
        </w:rPr>
        <w:t xml:space="preserve"> (серия </w:t>
      </w:r>
      <w:r w:rsidR="001E201B">
        <w:rPr>
          <w:sz w:val="24"/>
          <w:szCs w:val="24"/>
        </w:rPr>
        <w:t>78Л02</w:t>
      </w:r>
      <w:r w:rsidR="00E32027" w:rsidRPr="004C1C9E">
        <w:rPr>
          <w:sz w:val="24"/>
          <w:szCs w:val="24"/>
        </w:rPr>
        <w:t xml:space="preserve"> номер 00</w:t>
      </w:r>
      <w:r w:rsidR="001E201B">
        <w:rPr>
          <w:sz w:val="24"/>
          <w:szCs w:val="24"/>
        </w:rPr>
        <w:t>01217</w:t>
      </w:r>
      <w:r w:rsidR="00E32027" w:rsidRPr="004C1C9E">
        <w:rPr>
          <w:sz w:val="24"/>
          <w:szCs w:val="24"/>
        </w:rPr>
        <w:t xml:space="preserve">), выданной </w:t>
      </w:r>
      <w:r w:rsidR="001E201B">
        <w:rPr>
          <w:sz w:val="24"/>
          <w:szCs w:val="24"/>
        </w:rPr>
        <w:t>Комитетом по образованию</w:t>
      </w:r>
      <w:r w:rsidR="00E32027" w:rsidRPr="004C1C9E">
        <w:rPr>
          <w:sz w:val="24"/>
          <w:szCs w:val="24"/>
        </w:rPr>
        <w:t xml:space="preserve"> города </w:t>
      </w:r>
      <w:r w:rsidR="001E201B">
        <w:rPr>
          <w:sz w:val="24"/>
          <w:szCs w:val="24"/>
        </w:rPr>
        <w:t>Санкт-Петербург</w:t>
      </w:r>
      <w:r w:rsidR="00E32027" w:rsidRPr="004C1C9E">
        <w:rPr>
          <w:sz w:val="24"/>
          <w:szCs w:val="24"/>
        </w:rPr>
        <w:t xml:space="preserve"> бессрочно, в лице директора </w:t>
      </w:r>
      <w:r w:rsidR="001E201B">
        <w:rPr>
          <w:sz w:val="24"/>
          <w:szCs w:val="24"/>
        </w:rPr>
        <w:t>Исаевой Светланы Иосифовны</w:t>
      </w:r>
      <w:r w:rsidR="00E32027" w:rsidRPr="004C1C9E">
        <w:rPr>
          <w:sz w:val="24"/>
          <w:szCs w:val="24"/>
        </w:rPr>
        <w:t xml:space="preserve">, действующего на основании Устава, именуемая в дальнейшем «Исполнитель», с одной стороны, и </w:t>
      </w:r>
      <w:r w:rsidR="001B4022">
        <w:rPr>
          <w:sz w:val="24"/>
          <w:szCs w:val="24"/>
        </w:rPr>
        <w:t>ООО «_________» в лице ____________________________________, действующего</w:t>
      </w:r>
      <w:r w:rsidR="001B4022" w:rsidRPr="001B4022">
        <w:rPr>
          <w:sz w:val="24"/>
          <w:szCs w:val="24"/>
        </w:rPr>
        <w:t>/</w:t>
      </w:r>
      <w:r w:rsidR="001B4022">
        <w:rPr>
          <w:sz w:val="24"/>
          <w:szCs w:val="24"/>
        </w:rPr>
        <w:t>ей на основании ________________</w:t>
      </w:r>
      <w:r w:rsidR="00E32027" w:rsidRPr="004C1C9E">
        <w:rPr>
          <w:sz w:val="24"/>
          <w:szCs w:val="24"/>
        </w:rPr>
        <w:t>, именуемый(ая) в дальнейшем «</w:t>
      </w:r>
      <w:r w:rsidR="001B4022">
        <w:rPr>
          <w:sz w:val="24"/>
          <w:szCs w:val="24"/>
        </w:rPr>
        <w:t>Заказчик</w:t>
      </w:r>
      <w:r w:rsidR="00E32027" w:rsidRPr="004C1C9E">
        <w:rPr>
          <w:sz w:val="24"/>
          <w:szCs w:val="24"/>
        </w:rPr>
        <w:t>», с друг</w:t>
      </w:r>
      <w:r w:rsidR="00E32027" w:rsidRPr="004C1C9E">
        <w:rPr>
          <w:sz w:val="24"/>
          <w:szCs w:val="24"/>
        </w:rPr>
        <w:t>ой стороны, вместе именуемые «Стороны», заключили настоящий договор (далее – «Договор») о нижеследующем:</w:t>
      </w:r>
    </w:p>
    <w:p w:rsidR="001B4022" w:rsidRPr="001B4022" w:rsidRDefault="001B4022" w:rsidP="001B4022">
      <w:pPr>
        <w:pStyle w:val="1"/>
        <w:ind w:left="208" w:right="25" w:hanging="208"/>
        <w:jc w:val="left"/>
        <w:rPr>
          <w:sz w:val="24"/>
          <w:szCs w:val="24"/>
        </w:rPr>
      </w:pPr>
      <w:r w:rsidRPr="001B4022">
        <w:rPr>
          <w:sz w:val="24"/>
          <w:szCs w:val="24"/>
        </w:rPr>
        <w:t>ПРЕДМЕТ ДОГОВОРА</w:t>
      </w:r>
    </w:p>
    <w:p w:rsidR="001B4022" w:rsidRPr="001B4022" w:rsidRDefault="001B4022" w:rsidP="001B4022">
      <w:pPr>
        <w:ind w:left="-13" w:right="24"/>
        <w:jc w:val="left"/>
        <w:rPr>
          <w:sz w:val="24"/>
          <w:szCs w:val="24"/>
        </w:rPr>
      </w:pPr>
      <w:r w:rsidRPr="001B4022">
        <w:rPr>
          <w:sz w:val="24"/>
          <w:szCs w:val="24"/>
        </w:rPr>
        <w:t>1.1. Заказчик поручает, а Исполнитель обязуется предоставить платные образовательные услуги Обучающемуся(имся) по образовательным программам (далее программы) в соответствии с Приложением 1 к настоящему Договору, учебными планами и календарными учебными графиками (Приложение 2 к настоящему Договору), которые являются неотъемлемыми частями настоящего Договора. Форма обучения: заочная с применением дистанционных образовательных технологий.</w:t>
      </w:r>
    </w:p>
    <w:p w:rsidR="001B4022" w:rsidRPr="001B4022" w:rsidRDefault="001B4022" w:rsidP="001B4022">
      <w:pPr>
        <w:ind w:left="-13" w:right="24"/>
        <w:jc w:val="left"/>
        <w:rPr>
          <w:sz w:val="24"/>
          <w:szCs w:val="24"/>
        </w:rPr>
      </w:pPr>
      <w:r w:rsidRPr="001B4022">
        <w:rPr>
          <w:sz w:val="24"/>
          <w:szCs w:val="24"/>
        </w:rPr>
        <w:t>1.2. Наименование, объем содержания, срок освоения (продолжительность обучения) программ и документ, выдаваемый по окончанию обучения, указаны в Приложении 1 к настоящему договору.</w:t>
      </w:r>
    </w:p>
    <w:p w:rsidR="001B4022" w:rsidRPr="001B4022" w:rsidRDefault="001B4022" w:rsidP="001B4022">
      <w:pPr>
        <w:ind w:left="-13" w:right="24"/>
        <w:jc w:val="left"/>
        <w:rPr>
          <w:sz w:val="24"/>
          <w:szCs w:val="24"/>
        </w:rPr>
      </w:pPr>
      <w:r w:rsidRPr="001B4022">
        <w:rPr>
          <w:sz w:val="24"/>
          <w:szCs w:val="24"/>
        </w:rPr>
        <w:t>1.3. Заказчик оплачивает образовательные услуги Исполнителя согласно Приложению 1, а Обучающийся(щиеся) осваивает(ют) программы согласно Приложению 2 к настоящему Договору.</w:t>
      </w:r>
    </w:p>
    <w:p w:rsidR="001B4022" w:rsidRPr="001B4022" w:rsidRDefault="001B4022" w:rsidP="001B4022">
      <w:pPr>
        <w:ind w:left="-13" w:right="24"/>
        <w:jc w:val="left"/>
        <w:rPr>
          <w:sz w:val="24"/>
          <w:szCs w:val="24"/>
        </w:rPr>
      </w:pPr>
      <w:r w:rsidRPr="001B4022">
        <w:rPr>
          <w:sz w:val="24"/>
          <w:szCs w:val="24"/>
        </w:rPr>
        <w:t>1.4. После освоения Обучающимся образовательной программы и успешного прохождения итоговой аттестации по соответствующей программе ему выдается документ установленного Исполнителем образца.</w:t>
      </w:r>
    </w:p>
    <w:p w:rsidR="001B4022" w:rsidRPr="001B4022" w:rsidRDefault="001B4022" w:rsidP="001B4022">
      <w:pPr>
        <w:ind w:left="-13" w:right="24"/>
        <w:jc w:val="left"/>
        <w:rPr>
          <w:sz w:val="24"/>
          <w:szCs w:val="24"/>
        </w:rPr>
      </w:pPr>
      <w:r w:rsidRPr="001B4022">
        <w:rPr>
          <w:sz w:val="24"/>
          <w:szCs w:val="24"/>
        </w:rPr>
        <w:t xml:space="preserve">При освоении образовательной программы параллельно с получением среднего профессионального образования и (или) высшего образования документ, свидетельствующий об освоении образовательной программы, выдается одновременно с получением соответствующего документа об образовании и о квалификации. </w:t>
      </w:r>
    </w:p>
    <w:p w:rsidR="001B4022" w:rsidRPr="001B4022" w:rsidRDefault="001B4022" w:rsidP="001B4022">
      <w:pPr>
        <w:spacing w:after="364"/>
        <w:ind w:left="-13" w:right="24"/>
        <w:jc w:val="left"/>
        <w:rPr>
          <w:sz w:val="24"/>
          <w:szCs w:val="24"/>
        </w:rPr>
      </w:pPr>
      <w:r w:rsidRPr="001B4022">
        <w:rPr>
          <w:sz w:val="24"/>
          <w:szCs w:val="24"/>
        </w:rPr>
        <w:t xml:space="preserve">1.5.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w:t>
      </w:r>
      <w:r w:rsidRPr="001B4022">
        <w:rPr>
          <w:sz w:val="24"/>
          <w:szCs w:val="24"/>
        </w:rPr>
        <w:lastRenderedPageBreak/>
        <w:t>организации Исполнителя, выдается справка об обучении или периоде обучения по образцу, самостоятельно устанавливаемому Исполнителем.</w:t>
      </w:r>
    </w:p>
    <w:p w:rsidR="001B4022" w:rsidRPr="001B4022" w:rsidRDefault="001B4022" w:rsidP="001B4022">
      <w:pPr>
        <w:pStyle w:val="1"/>
        <w:spacing w:after="110"/>
        <w:ind w:left="202" w:right="22" w:hanging="202"/>
        <w:jc w:val="left"/>
        <w:rPr>
          <w:sz w:val="24"/>
          <w:szCs w:val="24"/>
        </w:rPr>
      </w:pPr>
      <w:r w:rsidRPr="001B4022">
        <w:rPr>
          <w:sz w:val="24"/>
          <w:szCs w:val="24"/>
        </w:rPr>
        <w:t>ПРАВА СТОРОН</w:t>
      </w:r>
    </w:p>
    <w:p w:rsidR="001B4022" w:rsidRPr="001B4022" w:rsidRDefault="001B4022" w:rsidP="001B4022">
      <w:pPr>
        <w:spacing w:after="0" w:line="259" w:lineRule="auto"/>
        <w:ind w:left="563" w:hanging="10"/>
        <w:jc w:val="left"/>
        <w:rPr>
          <w:sz w:val="24"/>
          <w:szCs w:val="24"/>
        </w:rPr>
      </w:pPr>
      <w:r w:rsidRPr="001B4022">
        <w:rPr>
          <w:b/>
          <w:sz w:val="24"/>
          <w:szCs w:val="24"/>
        </w:rPr>
        <w:t>2.1. Исполнитель вправе:</w:t>
      </w:r>
    </w:p>
    <w:p w:rsidR="001B4022" w:rsidRPr="001B4022" w:rsidRDefault="001B4022" w:rsidP="001B4022">
      <w:pPr>
        <w:ind w:left="-13" w:right="24"/>
        <w:jc w:val="left"/>
        <w:rPr>
          <w:sz w:val="24"/>
          <w:szCs w:val="24"/>
        </w:rPr>
      </w:pPr>
      <w:r w:rsidRPr="001B4022">
        <w:rPr>
          <w:sz w:val="24"/>
          <w:szCs w:val="24"/>
        </w:rPr>
        <w:t>2.1.1.</w:t>
      </w:r>
      <w:r w:rsidRPr="001B4022">
        <w:rPr>
          <w:sz w:val="24"/>
          <w:szCs w:val="24"/>
        </w:rPr>
        <w:tab/>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1B4022" w:rsidRPr="001B4022" w:rsidRDefault="001B4022" w:rsidP="001B4022">
      <w:pPr>
        <w:ind w:left="-13" w:right="166"/>
        <w:jc w:val="left"/>
        <w:rPr>
          <w:sz w:val="24"/>
          <w:szCs w:val="24"/>
        </w:rPr>
      </w:pPr>
      <w:r w:rsidRPr="001B4022">
        <w:rPr>
          <w:sz w:val="24"/>
          <w:szCs w:val="24"/>
        </w:rPr>
        <w:t>2.1.2. Применять к Обучающемуся меры поощрения и меры дисциплинарного взыскания в соответствии с законодательством РФ, Уставом, настоящим Договором и локальными актами Исполнителя.</w:t>
      </w:r>
    </w:p>
    <w:p w:rsidR="001B4022" w:rsidRPr="001B4022" w:rsidRDefault="001B4022" w:rsidP="001B4022">
      <w:pPr>
        <w:spacing w:after="0" w:line="259" w:lineRule="auto"/>
        <w:ind w:left="10" w:right="96" w:hanging="10"/>
        <w:jc w:val="left"/>
        <w:rPr>
          <w:sz w:val="24"/>
          <w:szCs w:val="24"/>
        </w:rPr>
      </w:pPr>
      <w:r w:rsidRPr="001B4022">
        <w:rPr>
          <w:sz w:val="24"/>
          <w:szCs w:val="24"/>
        </w:rPr>
        <w:t>2.1.3. Требовать от Обучающегося и Заказчика выполнения всех их обязанностей согласно п.п. 3.2 и</w:t>
      </w:r>
    </w:p>
    <w:p w:rsidR="001B4022" w:rsidRPr="001B4022" w:rsidRDefault="001B4022" w:rsidP="001B4022">
      <w:pPr>
        <w:ind w:left="-13" w:right="24" w:firstLine="0"/>
        <w:jc w:val="left"/>
        <w:rPr>
          <w:sz w:val="24"/>
          <w:szCs w:val="24"/>
        </w:rPr>
      </w:pPr>
      <w:r w:rsidRPr="001B4022">
        <w:rPr>
          <w:sz w:val="24"/>
          <w:szCs w:val="24"/>
        </w:rPr>
        <w:t>3.3 настоящего Договора.</w:t>
      </w:r>
    </w:p>
    <w:p w:rsidR="001B4022" w:rsidRPr="001B4022" w:rsidRDefault="001B4022" w:rsidP="001B4022">
      <w:pPr>
        <w:ind w:left="-13" w:right="24"/>
        <w:jc w:val="left"/>
        <w:rPr>
          <w:sz w:val="24"/>
          <w:szCs w:val="24"/>
        </w:rPr>
      </w:pPr>
      <w:r w:rsidRPr="001B4022">
        <w:rPr>
          <w:sz w:val="24"/>
          <w:szCs w:val="24"/>
        </w:rPr>
        <w:t>2.1.4. Отчислить Обучающегося в случаях нарушения им условий и сроков оплаты, установленных п. 4.3 настоящего Договора, а также по иным основаниям, предусмотренным действующим законодательством и локальными актами Исполнителя.</w:t>
      </w:r>
    </w:p>
    <w:p w:rsidR="001B4022" w:rsidRPr="001B4022" w:rsidRDefault="001B4022" w:rsidP="001B4022">
      <w:pPr>
        <w:spacing w:after="231"/>
        <w:ind w:left="-13" w:right="24"/>
        <w:jc w:val="left"/>
        <w:rPr>
          <w:sz w:val="24"/>
          <w:szCs w:val="24"/>
        </w:rPr>
      </w:pPr>
      <w:r w:rsidRPr="001B4022">
        <w:rPr>
          <w:sz w:val="24"/>
          <w:szCs w:val="24"/>
        </w:rPr>
        <w:t>2.1.5. Разместить при необходимости на официальном сайте Исполнителя информацию о Заказчике (без разглашения подробностей сделки).</w:t>
      </w:r>
    </w:p>
    <w:p w:rsidR="001B4022" w:rsidRPr="001B4022" w:rsidRDefault="001B4022" w:rsidP="001B4022">
      <w:pPr>
        <w:spacing w:after="0" w:line="259" w:lineRule="auto"/>
        <w:ind w:left="563" w:hanging="10"/>
        <w:jc w:val="left"/>
        <w:rPr>
          <w:sz w:val="24"/>
          <w:szCs w:val="24"/>
        </w:rPr>
      </w:pPr>
      <w:r w:rsidRPr="001B4022">
        <w:rPr>
          <w:b/>
          <w:sz w:val="24"/>
          <w:szCs w:val="24"/>
        </w:rPr>
        <w:t>2.2. Обучающийся вправе:</w:t>
      </w:r>
    </w:p>
    <w:p w:rsidR="001B4022" w:rsidRPr="001B4022" w:rsidRDefault="001B4022" w:rsidP="001B4022">
      <w:pPr>
        <w:ind w:left="572" w:right="24" w:firstLine="0"/>
        <w:jc w:val="left"/>
        <w:rPr>
          <w:sz w:val="24"/>
          <w:szCs w:val="24"/>
        </w:rPr>
      </w:pPr>
      <w:r w:rsidRPr="001B4022">
        <w:rPr>
          <w:sz w:val="24"/>
          <w:szCs w:val="24"/>
        </w:rPr>
        <w:t>2.2.1. Обращаться к Исполнителю по вопросам, касающимся образовательного процесса.</w:t>
      </w:r>
    </w:p>
    <w:p w:rsidR="001B4022" w:rsidRPr="001B4022" w:rsidRDefault="001B4022" w:rsidP="001B4022">
      <w:pPr>
        <w:ind w:left="-13" w:right="24"/>
        <w:jc w:val="left"/>
        <w:rPr>
          <w:sz w:val="24"/>
          <w:szCs w:val="24"/>
        </w:rPr>
      </w:pPr>
      <w:r w:rsidRPr="001B4022">
        <w:rPr>
          <w:sz w:val="24"/>
          <w:szCs w:val="24"/>
        </w:rPr>
        <w:t>2.2.2. Знакомиться с учредительными документами, приказами, распоряжениями и иными локальными актами Исполнителя. Получать информацию от Исполнителя по вопросам организации и обеспечения надлежащего предоставления образовательных услуг по настоящему Договору.</w:t>
      </w:r>
    </w:p>
    <w:p w:rsidR="001B4022" w:rsidRPr="001B4022" w:rsidRDefault="001B4022" w:rsidP="001B4022">
      <w:pPr>
        <w:ind w:left="-13" w:right="24"/>
        <w:jc w:val="left"/>
        <w:rPr>
          <w:sz w:val="24"/>
          <w:szCs w:val="24"/>
        </w:rPr>
      </w:pPr>
      <w:r w:rsidRPr="001B4022">
        <w:rPr>
          <w:sz w:val="24"/>
          <w:szCs w:val="24"/>
        </w:rPr>
        <w:t>2.2.3. Получать образовательные услуги в соответствии с утвержденным учебным планом и образовательной программой, указанной в Приложении № 1 к настоящему Договору.</w:t>
      </w:r>
    </w:p>
    <w:p w:rsidR="001B4022" w:rsidRPr="001B4022" w:rsidRDefault="001B4022" w:rsidP="001B4022">
      <w:pPr>
        <w:ind w:left="-13" w:right="24"/>
        <w:jc w:val="left"/>
        <w:rPr>
          <w:sz w:val="24"/>
          <w:szCs w:val="24"/>
        </w:rPr>
      </w:pPr>
      <w:r w:rsidRPr="001B4022">
        <w:rPr>
          <w:sz w:val="24"/>
          <w:szCs w:val="24"/>
        </w:rPr>
        <w:t>2.2.4.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w:t>
      </w:r>
    </w:p>
    <w:p w:rsidR="001B4022" w:rsidRPr="001B4022" w:rsidRDefault="001B4022" w:rsidP="001B4022">
      <w:pPr>
        <w:tabs>
          <w:tab w:val="center" w:pos="755"/>
          <w:tab w:val="right" w:pos="9400"/>
        </w:tabs>
        <w:spacing w:after="0" w:line="259" w:lineRule="auto"/>
        <w:ind w:left="0" w:firstLine="0"/>
        <w:jc w:val="left"/>
        <w:rPr>
          <w:sz w:val="24"/>
          <w:szCs w:val="24"/>
        </w:rPr>
      </w:pPr>
      <w:r w:rsidRPr="001B4022">
        <w:rPr>
          <w:rFonts w:ascii="Calibri" w:eastAsia="Calibri" w:hAnsi="Calibri" w:cs="Calibri"/>
          <w:sz w:val="24"/>
          <w:szCs w:val="24"/>
        </w:rPr>
        <w:tab/>
      </w:r>
      <w:r w:rsidRPr="001B4022">
        <w:rPr>
          <w:sz w:val="24"/>
          <w:szCs w:val="24"/>
        </w:rPr>
        <w:t>2.2.5.</w:t>
      </w:r>
      <w:r w:rsidRPr="001B4022">
        <w:rPr>
          <w:sz w:val="24"/>
          <w:szCs w:val="24"/>
        </w:rPr>
        <w:tab/>
        <w:t>Пользоваться академическими правами, установленными частью 1 статьи 34 Федерального</w:t>
      </w:r>
      <w:r>
        <w:rPr>
          <w:sz w:val="24"/>
          <w:szCs w:val="24"/>
        </w:rPr>
        <w:t xml:space="preserve"> </w:t>
      </w:r>
      <w:r w:rsidRPr="001B4022">
        <w:rPr>
          <w:sz w:val="24"/>
          <w:szCs w:val="24"/>
        </w:rPr>
        <w:t>Закона от 29.12.2012 № 273-ФЗ «Об образовании в Российской Федерации».</w:t>
      </w:r>
    </w:p>
    <w:p w:rsidR="001B4022" w:rsidRPr="001B4022" w:rsidRDefault="001B4022" w:rsidP="001B4022">
      <w:pPr>
        <w:spacing w:after="0" w:line="259" w:lineRule="auto"/>
        <w:ind w:left="563" w:hanging="10"/>
        <w:jc w:val="left"/>
        <w:rPr>
          <w:sz w:val="24"/>
          <w:szCs w:val="24"/>
        </w:rPr>
      </w:pPr>
      <w:r w:rsidRPr="001B4022">
        <w:rPr>
          <w:b/>
          <w:sz w:val="24"/>
          <w:szCs w:val="24"/>
        </w:rPr>
        <w:t>2.3. Заказчик вправе:</w:t>
      </w:r>
    </w:p>
    <w:p w:rsidR="001B4022" w:rsidRPr="001B4022" w:rsidRDefault="001B4022" w:rsidP="001B4022">
      <w:pPr>
        <w:ind w:left="572" w:right="24" w:firstLine="0"/>
        <w:jc w:val="left"/>
        <w:rPr>
          <w:sz w:val="24"/>
          <w:szCs w:val="24"/>
        </w:rPr>
      </w:pPr>
      <w:r w:rsidRPr="001B4022">
        <w:rPr>
          <w:sz w:val="24"/>
          <w:szCs w:val="24"/>
        </w:rPr>
        <w:t>2.3.1. Обращаться к Исполнителю по вопросам, касающимся образовательного процесса.</w:t>
      </w:r>
    </w:p>
    <w:p w:rsidR="001B4022" w:rsidRPr="001B4022" w:rsidRDefault="001B4022" w:rsidP="001B4022">
      <w:pPr>
        <w:ind w:left="-13" w:right="24"/>
        <w:jc w:val="left"/>
        <w:rPr>
          <w:sz w:val="24"/>
          <w:szCs w:val="24"/>
        </w:rPr>
      </w:pPr>
      <w:r w:rsidRPr="001B4022">
        <w:rPr>
          <w:sz w:val="24"/>
          <w:szCs w:val="24"/>
        </w:rPr>
        <w:t xml:space="preserve">2.3.2. Знакомиться с учредительными документами, приказами, распоряжениями и иными локальными актами Исполнителя. Получать информацию от Исполнителя по </w:t>
      </w:r>
      <w:r w:rsidRPr="001B4022">
        <w:rPr>
          <w:sz w:val="24"/>
          <w:szCs w:val="24"/>
        </w:rPr>
        <w:lastRenderedPageBreak/>
        <w:t>вопросам организации и обеспечения надлежащего предоставления образовательных услуг по настоящему Договору.</w:t>
      </w:r>
    </w:p>
    <w:p w:rsidR="001B4022" w:rsidRPr="001B4022" w:rsidRDefault="001B4022" w:rsidP="001B4022">
      <w:pPr>
        <w:spacing w:after="236"/>
        <w:ind w:left="-13" w:right="24"/>
        <w:jc w:val="left"/>
        <w:rPr>
          <w:sz w:val="24"/>
          <w:szCs w:val="24"/>
        </w:rPr>
      </w:pPr>
      <w:r w:rsidRPr="001B4022">
        <w:rPr>
          <w:sz w:val="24"/>
          <w:szCs w:val="24"/>
        </w:rPr>
        <w:t>2.3.3. Получать от Исполнителя полную и достоверную информацию об оценке знаний, умений, навыков и компетенций Обучающегося(ихся), а также о критериях этой оценки, иную информацию, непосредственно связанную с обучением.</w:t>
      </w:r>
    </w:p>
    <w:p w:rsidR="001B4022" w:rsidRPr="001B4022" w:rsidRDefault="001B4022" w:rsidP="001B4022">
      <w:pPr>
        <w:pStyle w:val="1"/>
        <w:ind w:left="202" w:right="24" w:hanging="202"/>
        <w:jc w:val="left"/>
        <w:rPr>
          <w:sz w:val="24"/>
          <w:szCs w:val="24"/>
        </w:rPr>
      </w:pPr>
      <w:r w:rsidRPr="001B4022">
        <w:rPr>
          <w:sz w:val="24"/>
          <w:szCs w:val="24"/>
        </w:rPr>
        <w:t>ОБЯЗАННОСТИ СТОРОН</w:t>
      </w:r>
    </w:p>
    <w:p w:rsidR="001B4022" w:rsidRPr="001B4022" w:rsidRDefault="001B4022" w:rsidP="001B4022">
      <w:pPr>
        <w:spacing w:after="0" w:line="259" w:lineRule="auto"/>
        <w:ind w:left="563" w:hanging="10"/>
        <w:jc w:val="left"/>
        <w:rPr>
          <w:sz w:val="24"/>
          <w:szCs w:val="24"/>
        </w:rPr>
      </w:pPr>
      <w:r w:rsidRPr="001B4022">
        <w:rPr>
          <w:b/>
          <w:sz w:val="24"/>
          <w:szCs w:val="24"/>
        </w:rPr>
        <w:t>3.1. Исполнитель обязуется:</w:t>
      </w:r>
    </w:p>
    <w:p w:rsidR="001B4022" w:rsidRPr="001B4022" w:rsidRDefault="001B4022" w:rsidP="001B4022">
      <w:pPr>
        <w:ind w:left="-13" w:right="24"/>
        <w:jc w:val="left"/>
        <w:rPr>
          <w:sz w:val="24"/>
          <w:szCs w:val="24"/>
        </w:rPr>
      </w:pPr>
      <w:r w:rsidRPr="001B4022">
        <w:rPr>
          <w:sz w:val="24"/>
          <w:szCs w:val="24"/>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приёма в качестве слушателя.</w:t>
      </w:r>
    </w:p>
    <w:p w:rsidR="001B4022" w:rsidRPr="001B4022" w:rsidRDefault="001B4022" w:rsidP="001B4022">
      <w:pPr>
        <w:ind w:left="-13" w:right="24"/>
        <w:jc w:val="left"/>
        <w:rPr>
          <w:sz w:val="24"/>
          <w:szCs w:val="24"/>
        </w:rPr>
      </w:pPr>
      <w:r w:rsidRPr="001B4022">
        <w:rPr>
          <w:sz w:val="24"/>
          <w:szCs w:val="24"/>
        </w:rPr>
        <w:t>3.1.2.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1B4022" w:rsidRPr="001B4022" w:rsidRDefault="001B4022" w:rsidP="001B4022">
      <w:pPr>
        <w:ind w:left="-13" w:right="24"/>
        <w:jc w:val="left"/>
        <w:rPr>
          <w:sz w:val="24"/>
          <w:szCs w:val="24"/>
        </w:rPr>
      </w:pPr>
      <w:r w:rsidRPr="001B4022">
        <w:rPr>
          <w:sz w:val="24"/>
          <w:szCs w:val="24"/>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в том числе индивидуальным (при его наличии у Обучающегося).</w:t>
      </w:r>
    </w:p>
    <w:p w:rsidR="001B4022" w:rsidRPr="001B4022" w:rsidRDefault="001B4022" w:rsidP="001B4022">
      <w:pPr>
        <w:ind w:left="-13" w:right="24"/>
        <w:jc w:val="left"/>
        <w:rPr>
          <w:sz w:val="24"/>
          <w:szCs w:val="24"/>
        </w:rPr>
      </w:pPr>
      <w:r w:rsidRPr="001B4022">
        <w:rPr>
          <w:sz w:val="24"/>
          <w:szCs w:val="24"/>
        </w:rPr>
        <w:t>3.1.4. Организовать учебный процесс и обеспечить предусмотренные выбранной образовательной программой условия ее освоения, а также специальные условия при необходимости (в случае если Обучающийся является лицом с ограниченными возможностями здоровья или инвалидом).</w:t>
      </w:r>
    </w:p>
    <w:p w:rsidR="001B4022" w:rsidRPr="001B4022" w:rsidRDefault="001B4022" w:rsidP="001B4022">
      <w:pPr>
        <w:ind w:left="-13" w:right="24"/>
        <w:jc w:val="left"/>
        <w:rPr>
          <w:sz w:val="24"/>
          <w:szCs w:val="24"/>
        </w:rPr>
      </w:pPr>
      <w:r w:rsidRPr="001B4022">
        <w:rPr>
          <w:sz w:val="24"/>
          <w:szCs w:val="24"/>
        </w:rPr>
        <w:t>3.1.5. Предоставлять Обучающемуся по его требованию информацию о содержании учебных дисциплин (модулей), предусмотренных учебным планом, в том числе индивидуальным.</w:t>
      </w:r>
    </w:p>
    <w:p w:rsidR="001B4022" w:rsidRPr="001B4022" w:rsidRDefault="001B4022" w:rsidP="001B4022">
      <w:pPr>
        <w:ind w:left="-13" w:right="24"/>
        <w:jc w:val="left"/>
        <w:rPr>
          <w:sz w:val="24"/>
          <w:szCs w:val="24"/>
        </w:rPr>
      </w:pPr>
      <w:r w:rsidRPr="001B4022">
        <w:rPr>
          <w:sz w:val="24"/>
          <w:szCs w:val="24"/>
        </w:rPr>
        <w:t>3.1.6. Обеспечить Обучающемуся доступ к материалам в электронном виде, содержащимся в системе дистанционного обучения Исполнителя.</w:t>
      </w:r>
    </w:p>
    <w:p w:rsidR="001B4022" w:rsidRPr="001B4022" w:rsidRDefault="001B4022" w:rsidP="001B4022">
      <w:pPr>
        <w:ind w:left="-13" w:right="24"/>
        <w:jc w:val="left"/>
        <w:rPr>
          <w:sz w:val="24"/>
          <w:szCs w:val="24"/>
        </w:rPr>
      </w:pPr>
      <w:r w:rsidRPr="001B4022">
        <w:rPr>
          <w:sz w:val="24"/>
          <w:szCs w:val="24"/>
        </w:rPr>
        <w:t>3.1.7. Проводить контроль знаний Обучающегося в установленные сроки. Предоставлять Обучающемуся по его требованию полную и достоверную информацию об оценке знаний, умений, навыков и компетенций, а также о критериях этой оценки, иную информацию, непосредственно связанную с обучением.</w:t>
      </w:r>
    </w:p>
    <w:p w:rsidR="001B4022" w:rsidRPr="001B4022" w:rsidRDefault="001B4022" w:rsidP="001B4022">
      <w:pPr>
        <w:ind w:left="-13" w:right="24"/>
        <w:jc w:val="left"/>
        <w:rPr>
          <w:sz w:val="24"/>
          <w:szCs w:val="24"/>
        </w:rPr>
      </w:pPr>
      <w:r w:rsidRPr="001B4022">
        <w:rPr>
          <w:sz w:val="24"/>
          <w:szCs w:val="24"/>
        </w:rPr>
        <w:t>3.1.8.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B4022" w:rsidRPr="001B4022" w:rsidRDefault="001B4022" w:rsidP="001B4022">
      <w:pPr>
        <w:ind w:left="-13" w:right="24"/>
        <w:jc w:val="left"/>
        <w:rPr>
          <w:sz w:val="24"/>
          <w:szCs w:val="24"/>
        </w:rPr>
      </w:pPr>
      <w:r w:rsidRPr="001B4022">
        <w:rPr>
          <w:sz w:val="24"/>
          <w:szCs w:val="24"/>
        </w:rPr>
        <w:t>3.1.9.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w:t>
      </w:r>
    </w:p>
    <w:p w:rsidR="001B4022" w:rsidRPr="001B4022" w:rsidRDefault="001B4022" w:rsidP="001B4022">
      <w:pPr>
        <w:tabs>
          <w:tab w:val="center" w:pos="798"/>
          <w:tab w:val="center" w:pos="3111"/>
        </w:tabs>
        <w:ind w:left="0" w:firstLine="0"/>
        <w:jc w:val="left"/>
        <w:rPr>
          <w:sz w:val="24"/>
          <w:szCs w:val="24"/>
        </w:rPr>
      </w:pPr>
      <w:r w:rsidRPr="001B4022">
        <w:rPr>
          <w:rFonts w:ascii="Calibri" w:eastAsia="Calibri" w:hAnsi="Calibri" w:cs="Calibri"/>
          <w:sz w:val="24"/>
          <w:szCs w:val="24"/>
        </w:rPr>
        <w:tab/>
      </w:r>
      <w:r w:rsidRPr="001B4022">
        <w:rPr>
          <w:sz w:val="24"/>
          <w:szCs w:val="24"/>
        </w:rPr>
        <w:t>3.1.10.</w:t>
      </w:r>
      <w:r w:rsidRPr="001B4022">
        <w:rPr>
          <w:sz w:val="24"/>
          <w:szCs w:val="24"/>
        </w:rPr>
        <w:tab/>
        <w:t>Принимать плату за образовательные услуги.</w:t>
      </w:r>
    </w:p>
    <w:p w:rsidR="001B4022" w:rsidRPr="001B4022" w:rsidRDefault="001B4022" w:rsidP="001B4022">
      <w:pPr>
        <w:spacing w:after="229"/>
        <w:ind w:left="-13" w:right="24"/>
        <w:jc w:val="left"/>
        <w:rPr>
          <w:sz w:val="24"/>
          <w:szCs w:val="24"/>
        </w:rPr>
      </w:pPr>
      <w:r w:rsidRPr="001B4022">
        <w:rPr>
          <w:sz w:val="24"/>
          <w:szCs w:val="24"/>
        </w:rPr>
        <w:t>3.1.11. В течение 3 (трех) рабочих дней с момента окончания периода обучения предоставить Заказчику для подписания Акт оказанных услуг.</w:t>
      </w:r>
    </w:p>
    <w:p w:rsidR="001B4022" w:rsidRPr="001B4022" w:rsidRDefault="001B4022" w:rsidP="001B4022">
      <w:pPr>
        <w:spacing w:after="0" w:line="259" w:lineRule="auto"/>
        <w:ind w:left="563" w:hanging="10"/>
        <w:jc w:val="left"/>
        <w:rPr>
          <w:sz w:val="24"/>
          <w:szCs w:val="24"/>
        </w:rPr>
      </w:pPr>
      <w:r w:rsidRPr="001B4022">
        <w:rPr>
          <w:b/>
          <w:sz w:val="24"/>
          <w:szCs w:val="24"/>
        </w:rPr>
        <w:lastRenderedPageBreak/>
        <w:t>3.2. Обучающийся обязуется:</w:t>
      </w:r>
    </w:p>
    <w:p w:rsidR="001B4022" w:rsidRPr="001B4022" w:rsidRDefault="001B4022" w:rsidP="001B4022">
      <w:pPr>
        <w:ind w:left="-13" w:right="24"/>
        <w:jc w:val="left"/>
        <w:rPr>
          <w:sz w:val="24"/>
          <w:szCs w:val="24"/>
        </w:rPr>
      </w:pPr>
      <w:r w:rsidRPr="001B4022">
        <w:rPr>
          <w:sz w:val="24"/>
          <w:szCs w:val="24"/>
        </w:rPr>
        <w:t>3.2.1. Добросовестно осваивать образовательную программу, выполнять задания в рамках образовательной программы.</w:t>
      </w:r>
    </w:p>
    <w:p w:rsidR="001B4022" w:rsidRPr="001B4022" w:rsidRDefault="001B4022" w:rsidP="001B4022">
      <w:pPr>
        <w:ind w:left="-13" w:right="24"/>
        <w:jc w:val="left"/>
        <w:rPr>
          <w:sz w:val="24"/>
          <w:szCs w:val="24"/>
        </w:rPr>
      </w:pPr>
      <w:r w:rsidRPr="001B4022">
        <w:rPr>
          <w:sz w:val="24"/>
          <w:szCs w:val="24"/>
        </w:rPr>
        <w:t>3.2.2. Соблюдать требования учредительных документов, правила, приказы, распоряжения и иные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rsidR="001B4022" w:rsidRPr="001B4022" w:rsidRDefault="001B4022" w:rsidP="001B4022">
      <w:pPr>
        <w:spacing w:after="223"/>
        <w:ind w:left="-13" w:right="24"/>
        <w:jc w:val="left"/>
        <w:rPr>
          <w:sz w:val="24"/>
          <w:szCs w:val="24"/>
        </w:rPr>
      </w:pPr>
      <w:r w:rsidRPr="001B4022">
        <w:rPr>
          <w:sz w:val="24"/>
          <w:szCs w:val="24"/>
        </w:rPr>
        <w:t>3.2.3. Соблюдать требования, установленные в статье 43 Федерального Закона от 29.12.2012 № 273ФЗ «Об образовании в Российской Федерации».</w:t>
      </w:r>
    </w:p>
    <w:p w:rsidR="001B4022" w:rsidRPr="001B4022" w:rsidRDefault="001B4022" w:rsidP="001B4022">
      <w:pPr>
        <w:spacing w:after="0" w:line="259" w:lineRule="auto"/>
        <w:ind w:left="563" w:hanging="10"/>
        <w:jc w:val="left"/>
        <w:rPr>
          <w:sz w:val="24"/>
          <w:szCs w:val="24"/>
        </w:rPr>
      </w:pPr>
      <w:r w:rsidRPr="001B4022">
        <w:rPr>
          <w:b/>
          <w:sz w:val="24"/>
          <w:szCs w:val="24"/>
        </w:rPr>
        <w:t>3.3. Заказчик обязуется:</w:t>
      </w:r>
    </w:p>
    <w:p w:rsidR="001B4022" w:rsidRPr="001B4022" w:rsidRDefault="001B4022" w:rsidP="001B4022">
      <w:pPr>
        <w:ind w:left="-13" w:right="24"/>
        <w:jc w:val="left"/>
        <w:rPr>
          <w:sz w:val="24"/>
          <w:szCs w:val="24"/>
        </w:rPr>
      </w:pPr>
      <w:r w:rsidRPr="001B4022">
        <w:rPr>
          <w:sz w:val="24"/>
          <w:szCs w:val="24"/>
        </w:rPr>
        <w:t>3.3.1. Предоставить Исполнителю достоверные сведения об Обучающемся(ихся), необходимые для зачисления его (их) на обучение по вышеуказанной образовательной программе в соответствии с действующим законодательством РФ, Уставом, Правилами приема и иными локальными актами Исполнителя.</w:t>
      </w:r>
    </w:p>
    <w:p w:rsidR="001B4022" w:rsidRPr="001B4022" w:rsidRDefault="001B4022" w:rsidP="001B4022">
      <w:pPr>
        <w:ind w:left="-13" w:right="24"/>
        <w:jc w:val="left"/>
        <w:rPr>
          <w:sz w:val="24"/>
          <w:szCs w:val="24"/>
        </w:rPr>
      </w:pPr>
      <w:r w:rsidRPr="001B4022">
        <w:rPr>
          <w:sz w:val="24"/>
          <w:szCs w:val="24"/>
        </w:rPr>
        <w:t>3.3.2. Своевременно оплатить полную стоимость обучения в порядке и на условиях, предусмотренных настоящим Договором.</w:t>
      </w:r>
    </w:p>
    <w:p w:rsidR="001B4022" w:rsidRPr="001B4022" w:rsidRDefault="001B4022" w:rsidP="001B4022">
      <w:pPr>
        <w:ind w:left="-13" w:right="24"/>
        <w:jc w:val="left"/>
        <w:rPr>
          <w:sz w:val="24"/>
          <w:szCs w:val="24"/>
        </w:rPr>
      </w:pPr>
      <w:r w:rsidRPr="001B4022">
        <w:rPr>
          <w:sz w:val="24"/>
          <w:szCs w:val="24"/>
        </w:rPr>
        <w:t>3.3.3. Обеспечить возможность доведения под роспись до Обучающегося(ихся) требований учредительных документов и иных локальных нормативных актов Исполнителя, регулирующих образовательный процесс Исполнителя.</w:t>
      </w:r>
    </w:p>
    <w:p w:rsidR="001B4022" w:rsidRPr="001B4022" w:rsidRDefault="001B4022" w:rsidP="001B4022">
      <w:pPr>
        <w:spacing w:after="363"/>
        <w:ind w:left="-13" w:right="24"/>
        <w:jc w:val="left"/>
        <w:rPr>
          <w:sz w:val="24"/>
          <w:szCs w:val="24"/>
        </w:rPr>
      </w:pPr>
      <w:r w:rsidRPr="001B4022">
        <w:rPr>
          <w:sz w:val="24"/>
          <w:szCs w:val="24"/>
        </w:rPr>
        <w:t>3.3.4. В течение 3 (трех) рабочих дней с момента получения от Исполнителя Акта оказанных услуг направить подписанный экземпляр Исполнителю или мотивированный отказ от его подписания. В случае непредоставления Заказчиком в указанный срок подписанного Акта или мотивированного отказа от его подписания услуга считается принятой Заказчиком в полном объеме.</w:t>
      </w:r>
    </w:p>
    <w:p w:rsidR="00FC4826" w:rsidRPr="004C1C9E" w:rsidRDefault="00E32027" w:rsidP="001B4022">
      <w:pPr>
        <w:pStyle w:val="1"/>
        <w:ind w:left="541" w:right="355" w:hanging="198"/>
        <w:jc w:val="left"/>
        <w:rPr>
          <w:sz w:val="24"/>
          <w:szCs w:val="24"/>
        </w:rPr>
      </w:pPr>
      <w:r w:rsidRPr="004C1C9E">
        <w:rPr>
          <w:sz w:val="24"/>
          <w:szCs w:val="24"/>
        </w:rPr>
        <w:t>С</w:t>
      </w:r>
      <w:r w:rsidRPr="004C1C9E">
        <w:rPr>
          <w:sz w:val="24"/>
          <w:szCs w:val="24"/>
        </w:rPr>
        <w:t>ТОИМОСТЬ УСЛУГ, СРОКИ И ПОРЯДОК ИХ ОПЛАТЫ</w:t>
      </w:r>
    </w:p>
    <w:p w:rsidR="00FC4826" w:rsidRPr="004C1C9E" w:rsidRDefault="00E32027" w:rsidP="001B4022">
      <w:pPr>
        <w:ind w:left="1" w:right="24"/>
        <w:jc w:val="left"/>
        <w:rPr>
          <w:sz w:val="24"/>
          <w:szCs w:val="24"/>
        </w:rPr>
      </w:pPr>
      <w:r w:rsidRPr="004C1C9E">
        <w:rPr>
          <w:sz w:val="24"/>
          <w:szCs w:val="24"/>
        </w:rPr>
        <w:t>4.1. Полная стоимость обучения по настоящему Догов</w:t>
      </w:r>
      <w:r w:rsidR="0000672F">
        <w:rPr>
          <w:sz w:val="24"/>
          <w:szCs w:val="24"/>
        </w:rPr>
        <w:t>ору _______________</w:t>
      </w:r>
      <w:r w:rsidRPr="004C1C9E">
        <w:rPr>
          <w:sz w:val="24"/>
          <w:szCs w:val="24"/>
        </w:rPr>
        <w:t>.00 руб. (</w:t>
      </w:r>
      <w:r w:rsidR="0000672F">
        <w:rPr>
          <w:sz w:val="24"/>
          <w:szCs w:val="24"/>
        </w:rPr>
        <w:t>_____________________</w:t>
      </w:r>
      <w:r w:rsidRPr="004C1C9E">
        <w:rPr>
          <w:sz w:val="24"/>
          <w:szCs w:val="24"/>
        </w:rPr>
        <w:t xml:space="preserve"> рублей 00 копеек), НДС не облагается в соответствии с пп. 14 п. 2 ст. 149 НК РФ.</w:t>
      </w:r>
    </w:p>
    <w:p w:rsidR="00FC4826" w:rsidRPr="004C1C9E" w:rsidRDefault="00E32027" w:rsidP="001B4022">
      <w:pPr>
        <w:ind w:left="1" w:right="24"/>
        <w:jc w:val="left"/>
        <w:rPr>
          <w:sz w:val="24"/>
          <w:szCs w:val="24"/>
        </w:rPr>
      </w:pPr>
      <w:r w:rsidRPr="004C1C9E">
        <w:rPr>
          <w:sz w:val="24"/>
          <w:szCs w:val="24"/>
        </w:rPr>
        <w:t>4.2. Оплата производится Обучающимся путем перечисления денежных средств на расчетный счет Исполнителя.</w:t>
      </w:r>
    </w:p>
    <w:p w:rsidR="00FC4826" w:rsidRPr="004C1C9E" w:rsidRDefault="00E32027" w:rsidP="001B4022">
      <w:pPr>
        <w:ind w:left="1" w:right="24"/>
        <w:jc w:val="left"/>
        <w:rPr>
          <w:sz w:val="24"/>
          <w:szCs w:val="24"/>
        </w:rPr>
      </w:pPr>
      <w:r w:rsidRPr="004C1C9E">
        <w:rPr>
          <w:sz w:val="24"/>
          <w:szCs w:val="24"/>
        </w:rPr>
        <w:t xml:space="preserve">4.3. </w:t>
      </w:r>
      <w:r w:rsidR="0000672F">
        <w:rPr>
          <w:sz w:val="24"/>
          <w:szCs w:val="24"/>
        </w:rPr>
        <w:t>Оплата производится в полном объеме при заключении договора.</w:t>
      </w:r>
    </w:p>
    <w:p w:rsidR="00FC4826" w:rsidRPr="004C1C9E" w:rsidRDefault="00E32027" w:rsidP="001B4022">
      <w:pPr>
        <w:spacing w:after="237"/>
        <w:ind w:left="1" w:right="24"/>
        <w:jc w:val="left"/>
        <w:rPr>
          <w:sz w:val="24"/>
          <w:szCs w:val="24"/>
        </w:rPr>
      </w:pPr>
      <w:r w:rsidRPr="004C1C9E">
        <w:rPr>
          <w:sz w:val="24"/>
          <w:szCs w:val="24"/>
        </w:rPr>
        <w:t>4.</w:t>
      </w:r>
      <w:r w:rsidR="0000672F">
        <w:rPr>
          <w:sz w:val="24"/>
          <w:szCs w:val="24"/>
        </w:rPr>
        <w:t>4</w:t>
      </w:r>
      <w:r w:rsidRPr="004C1C9E">
        <w:rPr>
          <w:sz w:val="24"/>
          <w:szCs w:val="24"/>
        </w:rPr>
        <w:t>. Исполнитель оста</w:t>
      </w:r>
      <w:r w:rsidRPr="004C1C9E">
        <w:rPr>
          <w:sz w:val="24"/>
          <w:szCs w:val="24"/>
        </w:rPr>
        <w:t>вляет за собой право вернуть платеж как ошибочный в случае выявления несоответствия текста в назначении платежа пункту 4.1.</w:t>
      </w:r>
    </w:p>
    <w:p w:rsidR="001B4022" w:rsidRPr="001B4022" w:rsidRDefault="001B4022" w:rsidP="001B4022">
      <w:pPr>
        <w:pStyle w:val="1"/>
        <w:jc w:val="left"/>
        <w:rPr>
          <w:sz w:val="24"/>
          <w:szCs w:val="24"/>
        </w:rPr>
      </w:pPr>
      <w:r w:rsidRPr="001B4022">
        <w:rPr>
          <w:sz w:val="24"/>
          <w:szCs w:val="24"/>
        </w:rPr>
        <w:t>ОСНОВАНИЯ И ПОРЯДОК ИЗМЕНЕНИЯ И РАСТОРЖЕНИЯ ДОГОВОРА</w:t>
      </w:r>
    </w:p>
    <w:p w:rsidR="001B4022" w:rsidRPr="001B4022" w:rsidRDefault="001B4022" w:rsidP="001B4022">
      <w:pPr>
        <w:spacing w:after="5"/>
        <w:ind w:left="-13" w:right="24"/>
        <w:jc w:val="left"/>
        <w:rPr>
          <w:sz w:val="24"/>
          <w:szCs w:val="24"/>
        </w:rPr>
      </w:pPr>
      <w:r w:rsidRPr="001B4022">
        <w:rPr>
          <w:sz w:val="24"/>
          <w:szCs w:val="24"/>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r w:rsidRPr="001B4022">
        <w:rPr>
          <w:sz w:val="24"/>
          <w:szCs w:val="24"/>
        </w:rPr>
        <w:lastRenderedPageBreak/>
        <w:t>Порядком изменения Договора является заключение дополнительного соглашения, подписанного обеими Сторонами Договора.</w:t>
      </w:r>
    </w:p>
    <w:p w:rsidR="001B4022" w:rsidRPr="001B4022" w:rsidRDefault="001B4022" w:rsidP="001B4022">
      <w:pPr>
        <w:spacing w:after="5"/>
        <w:ind w:left="544" w:right="24" w:firstLine="0"/>
        <w:jc w:val="left"/>
        <w:rPr>
          <w:sz w:val="24"/>
          <w:szCs w:val="24"/>
        </w:rPr>
      </w:pPr>
      <w:r w:rsidRPr="001B4022">
        <w:rPr>
          <w:sz w:val="24"/>
          <w:szCs w:val="24"/>
        </w:rPr>
        <w:t>5.2. Настоящий Договор может быть расторгнут по соглашению Сторон.</w:t>
      </w:r>
    </w:p>
    <w:p w:rsidR="001B4022" w:rsidRPr="001B4022" w:rsidRDefault="001B4022" w:rsidP="001B4022">
      <w:pPr>
        <w:spacing w:after="29"/>
        <w:ind w:left="-13" w:right="24"/>
        <w:jc w:val="left"/>
        <w:rPr>
          <w:sz w:val="24"/>
          <w:szCs w:val="24"/>
        </w:rPr>
      </w:pPr>
      <w:r w:rsidRPr="001B4022">
        <w:rPr>
          <w:sz w:val="24"/>
          <w:szCs w:val="24"/>
        </w:rPr>
        <w:t>5.3. Настоящий Договор может быть расторгнут по инициативе Исполнителя в одностороннем порядке в случаях:</w:t>
      </w:r>
    </w:p>
    <w:p w:rsidR="001B4022" w:rsidRPr="001B4022" w:rsidRDefault="001B4022" w:rsidP="001B4022">
      <w:pPr>
        <w:numPr>
          <w:ilvl w:val="0"/>
          <w:numId w:val="4"/>
        </w:numPr>
        <w:spacing w:after="5"/>
        <w:ind w:right="24"/>
        <w:jc w:val="left"/>
        <w:rPr>
          <w:sz w:val="24"/>
          <w:szCs w:val="24"/>
        </w:rPr>
      </w:pPr>
      <w:r w:rsidRPr="001B4022">
        <w:rPr>
          <w:sz w:val="24"/>
          <w:szCs w:val="24"/>
        </w:rPr>
        <w:t>установления нарушения порядка приема в образовательную организацию, повлекшего по вине Обучающегося и/или Заказчика незаконное зачисление Обучающегося в образовательную организацию;</w:t>
      </w:r>
    </w:p>
    <w:p w:rsidR="001B4022" w:rsidRPr="001B4022" w:rsidRDefault="001B4022" w:rsidP="001B4022">
      <w:pPr>
        <w:numPr>
          <w:ilvl w:val="0"/>
          <w:numId w:val="4"/>
        </w:numPr>
        <w:spacing w:after="5"/>
        <w:ind w:right="24"/>
        <w:jc w:val="left"/>
        <w:rPr>
          <w:sz w:val="24"/>
          <w:szCs w:val="24"/>
        </w:rPr>
      </w:pPr>
      <w:r w:rsidRPr="001B4022">
        <w:rPr>
          <w:sz w:val="24"/>
          <w:szCs w:val="24"/>
        </w:rPr>
        <w:t>просрочки оплаты стоимости платных образовательных услуг;</w:t>
      </w:r>
    </w:p>
    <w:p w:rsidR="001B4022" w:rsidRPr="001B4022" w:rsidRDefault="001B4022" w:rsidP="001B4022">
      <w:pPr>
        <w:numPr>
          <w:ilvl w:val="0"/>
          <w:numId w:val="4"/>
        </w:numPr>
        <w:spacing w:after="5"/>
        <w:ind w:right="24"/>
        <w:jc w:val="left"/>
        <w:rPr>
          <w:sz w:val="24"/>
          <w:szCs w:val="24"/>
        </w:rPr>
      </w:pPr>
      <w:r w:rsidRPr="001B4022">
        <w:rPr>
          <w:sz w:val="24"/>
          <w:szCs w:val="24"/>
        </w:rPr>
        <w:t>невозможности надлежащего исполнения обязательства по оказанию платных образовательных услуг вследствие действий (бездействия) Обучающегося; - в иных случаях, предусмотренных законодательством РФ.</w:t>
      </w:r>
    </w:p>
    <w:p w:rsidR="001B4022" w:rsidRPr="001B4022" w:rsidRDefault="001B4022" w:rsidP="001B4022">
      <w:pPr>
        <w:spacing w:after="5"/>
        <w:ind w:left="544" w:right="24" w:firstLine="0"/>
        <w:jc w:val="left"/>
        <w:rPr>
          <w:sz w:val="24"/>
          <w:szCs w:val="24"/>
        </w:rPr>
      </w:pPr>
      <w:r w:rsidRPr="001B4022">
        <w:rPr>
          <w:sz w:val="24"/>
          <w:szCs w:val="24"/>
        </w:rPr>
        <w:t>5.4. Настоящий Договор расторгается досрочно:</w:t>
      </w:r>
    </w:p>
    <w:p w:rsidR="001B4022" w:rsidRPr="001B4022" w:rsidRDefault="001B4022" w:rsidP="001B4022">
      <w:pPr>
        <w:numPr>
          <w:ilvl w:val="0"/>
          <w:numId w:val="4"/>
        </w:numPr>
        <w:spacing w:after="5"/>
        <w:ind w:right="24"/>
        <w:jc w:val="left"/>
        <w:rPr>
          <w:sz w:val="24"/>
          <w:szCs w:val="24"/>
        </w:rPr>
      </w:pPr>
      <w:r w:rsidRPr="001B4022">
        <w:rPr>
          <w:sz w:val="24"/>
          <w:szCs w:val="24"/>
        </w:rPr>
        <w:t>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B4022" w:rsidRPr="001B4022" w:rsidRDefault="001B4022" w:rsidP="001B4022">
      <w:pPr>
        <w:numPr>
          <w:ilvl w:val="0"/>
          <w:numId w:val="4"/>
        </w:numPr>
        <w:spacing w:after="5"/>
        <w:ind w:right="24"/>
        <w:jc w:val="left"/>
        <w:rPr>
          <w:sz w:val="24"/>
          <w:szCs w:val="24"/>
        </w:rPr>
      </w:pPr>
      <w:r w:rsidRPr="001B4022">
        <w:rPr>
          <w:sz w:val="24"/>
          <w:szCs w:val="24"/>
        </w:rPr>
        <w:t>по инициативе Исполнителя в случае применения к Обучающемуся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Заказчика/Обучающегося его незаконное зачисление в образовательную организацию;</w:t>
      </w:r>
    </w:p>
    <w:p w:rsidR="001B4022" w:rsidRPr="001B4022" w:rsidRDefault="001B4022" w:rsidP="001B4022">
      <w:pPr>
        <w:numPr>
          <w:ilvl w:val="0"/>
          <w:numId w:val="4"/>
        </w:numPr>
        <w:spacing w:after="5"/>
        <w:ind w:right="24"/>
        <w:jc w:val="left"/>
        <w:rPr>
          <w:sz w:val="24"/>
          <w:szCs w:val="24"/>
        </w:rPr>
      </w:pPr>
      <w:r w:rsidRPr="001B4022">
        <w:rPr>
          <w:sz w:val="24"/>
          <w:szCs w:val="24"/>
        </w:rPr>
        <w:t>по обстоятельствам, не зависящим от воли Заказчика/Обучающегося и Исполнителя, в том числе в случае ликвидации Исполнителя.</w:t>
      </w:r>
    </w:p>
    <w:p w:rsidR="001B4022" w:rsidRPr="001B4022" w:rsidRDefault="001B4022" w:rsidP="001B4022">
      <w:pPr>
        <w:spacing w:after="5"/>
        <w:ind w:right="24"/>
        <w:jc w:val="left"/>
        <w:rPr>
          <w:sz w:val="24"/>
          <w:szCs w:val="24"/>
        </w:rPr>
      </w:pPr>
      <w:r>
        <w:rPr>
          <w:sz w:val="24"/>
          <w:szCs w:val="24"/>
        </w:rPr>
        <w:t>5.5.</w:t>
      </w:r>
      <w:r w:rsidRPr="001B4022">
        <w:rPr>
          <w:sz w:val="24"/>
          <w:szCs w:val="24"/>
        </w:rPr>
        <w:t>Заказчик вправе отказаться от исполнения настоящего Договора, путем направления письменного заявления, при условии оплаты Исполнителю фактически понесенных им расходов, связанных с исполнением обязательств по Договору.</w:t>
      </w:r>
    </w:p>
    <w:p w:rsidR="001B4022" w:rsidRPr="001B4022" w:rsidRDefault="001B4022" w:rsidP="001B4022">
      <w:pPr>
        <w:spacing w:after="5"/>
        <w:ind w:right="24"/>
        <w:jc w:val="left"/>
        <w:rPr>
          <w:sz w:val="24"/>
          <w:szCs w:val="24"/>
        </w:rPr>
      </w:pPr>
      <w:r>
        <w:rPr>
          <w:sz w:val="24"/>
          <w:szCs w:val="24"/>
        </w:rPr>
        <w:t>5.6.</w:t>
      </w:r>
      <w:r w:rsidRPr="001B4022">
        <w:rPr>
          <w:sz w:val="24"/>
          <w:szCs w:val="24"/>
        </w:rPr>
        <w:t>Исполнитель вправе отказаться от исполнения настоящего Договора при условии полного возмещения убытков Заказчику.</w:t>
      </w:r>
    </w:p>
    <w:p w:rsidR="001B4022" w:rsidRPr="001B4022" w:rsidRDefault="001B4022" w:rsidP="001B4022">
      <w:pPr>
        <w:spacing w:after="241"/>
        <w:ind w:right="24"/>
        <w:jc w:val="left"/>
        <w:rPr>
          <w:sz w:val="24"/>
          <w:szCs w:val="24"/>
        </w:rPr>
      </w:pPr>
      <w:r>
        <w:rPr>
          <w:sz w:val="24"/>
          <w:szCs w:val="24"/>
        </w:rPr>
        <w:t>5.7.</w:t>
      </w:r>
      <w:r w:rsidRPr="001B4022">
        <w:rPr>
          <w:sz w:val="24"/>
          <w:szCs w:val="24"/>
        </w:rPr>
        <w:t>Действие настоящего Договора прекращается в случае отчисления Обучающегося 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w:t>
      </w:r>
    </w:p>
    <w:p w:rsidR="001B4022" w:rsidRPr="001B4022" w:rsidRDefault="001B4022" w:rsidP="001B4022">
      <w:pPr>
        <w:pStyle w:val="1"/>
        <w:jc w:val="left"/>
        <w:rPr>
          <w:sz w:val="24"/>
          <w:szCs w:val="24"/>
        </w:rPr>
      </w:pPr>
      <w:r w:rsidRPr="001B4022">
        <w:rPr>
          <w:sz w:val="24"/>
          <w:szCs w:val="24"/>
        </w:rPr>
        <w:t>ОТВЕТСТВЕННОСТЬ СТОРОН</w:t>
      </w:r>
    </w:p>
    <w:p w:rsidR="001B4022" w:rsidRPr="001B4022" w:rsidRDefault="001B4022" w:rsidP="001B4022">
      <w:pPr>
        <w:spacing w:after="5"/>
        <w:ind w:left="-13" w:right="24"/>
        <w:jc w:val="left"/>
        <w:rPr>
          <w:sz w:val="24"/>
          <w:szCs w:val="24"/>
        </w:rPr>
      </w:pPr>
      <w:r w:rsidRPr="001B4022">
        <w:rPr>
          <w:sz w:val="24"/>
          <w:szCs w:val="24"/>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B4022" w:rsidRPr="001B4022" w:rsidRDefault="001B4022" w:rsidP="001B4022">
      <w:pPr>
        <w:spacing w:after="5"/>
        <w:ind w:left="-13" w:right="24"/>
        <w:jc w:val="left"/>
        <w:rPr>
          <w:sz w:val="24"/>
          <w:szCs w:val="24"/>
        </w:rPr>
      </w:pPr>
      <w:r w:rsidRPr="001B4022">
        <w:rPr>
          <w:sz w:val="24"/>
          <w:szCs w:val="24"/>
        </w:rPr>
        <w:t xml:space="preserve">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w:t>
      </w:r>
      <w:r w:rsidRPr="001B4022">
        <w:rPr>
          <w:sz w:val="24"/>
          <w:szCs w:val="24"/>
        </w:rPr>
        <w:lastRenderedPageBreak/>
        <w:t>образовательные услуги обычно используются, или целям, о которых исполнитель был поставлен в известность Обучающимся и/или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1B4022" w:rsidRPr="001B4022" w:rsidRDefault="001B4022" w:rsidP="001B4022">
      <w:pPr>
        <w:spacing w:after="5"/>
        <w:ind w:left="-13" w:right="24"/>
        <w:jc w:val="left"/>
        <w:rPr>
          <w:sz w:val="24"/>
          <w:szCs w:val="24"/>
        </w:rPr>
      </w:pPr>
      <w:r w:rsidRPr="001B4022">
        <w:rPr>
          <w:sz w:val="24"/>
          <w:szCs w:val="24"/>
        </w:rPr>
        <w:t>6.3. При обнаружении недостатка образовательной услуги, в том числе оказания услуг не в полном объеме, предусмотренном образовательными программами (частью образовательной программы), Обучающийся и/или Заказчик вправе по своему выбору потребовать:</w:t>
      </w:r>
    </w:p>
    <w:p w:rsidR="001B4022" w:rsidRPr="001B4022" w:rsidRDefault="001B4022" w:rsidP="001B4022">
      <w:pPr>
        <w:spacing w:after="5"/>
        <w:ind w:left="538" w:right="24" w:firstLine="0"/>
        <w:jc w:val="left"/>
        <w:rPr>
          <w:sz w:val="24"/>
          <w:szCs w:val="24"/>
        </w:rPr>
      </w:pPr>
      <w:r w:rsidRPr="001B4022">
        <w:rPr>
          <w:sz w:val="24"/>
          <w:szCs w:val="24"/>
        </w:rPr>
        <w:t>6.3.1. безвозмездного оказания образовательной услуги;</w:t>
      </w:r>
    </w:p>
    <w:p w:rsidR="001B4022" w:rsidRPr="001B4022" w:rsidRDefault="001B4022" w:rsidP="001B4022">
      <w:pPr>
        <w:spacing w:after="5"/>
        <w:ind w:left="538" w:right="24" w:firstLine="0"/>
        <w:jc w:val="left"/>
        <w:rPr>
          <w:sz w:val="24"/>
          <w:szCs w:val="24"/>
        </w:rPr>
      </w:pPr>
      <w:r w:rsidRPr="001B4022">
        <w:rPr>
          <w:sz w:val="24"/>
          <w:szCs w:val="24"/>
        </w:rPr>
        <w:t>6.3.2. соразмерного уменьшения стоимости оказанной образовательной услуги;</w:t>
      </w:r>
    </w:p>
    <w:p w:rsidR="001B4022" w:rsidRPr="001B4022" w:rsidRDefault="001B4022" w:rsidP="001B4022">
      <w:pPr>
        <w:spacing w:after="5"/>
        <w:ind w:left="-13" w:right="24"/>
        <w:jc w:val="left"/>
        <w:rPr>
          <w:sz w:val="24"/>
          <w:szCs w:val="24"/>
        </w:rPr>
      </w:pPr>
      <w:r w:rsidRPr="001B4022">
        <w:rPr>
          <w:sz w:val="24"/>
          <w:szCs w:val="24"/>
        </w:rPr>
        <w:t>6.3.3. возмещения понесенных им расходов по устранению недостатков оказанной образовательной услуги своими силами или третьими лицами.</w:t>
      </w:r>
    </w:p>
    <w:p w:rsidR="001B4022" w:rsidRPr="001B4022" w:rsidRDefault="001B4022" w:rsidP="001B4022">
      <w:pPr>
        <w:spacing w:after="5"/>
        <w:ind w:left="-13" w:right="24"/>
        <w:jc w:val="left"/>
        <w:rPr>
          <w:sz w:val="24"/>
          <w:szCs w:val="24"/>
        </w:rPr>
      </w:pPr>
      <w:r w:rsidRPr="001B4022">
        <w:rPr>
          <w:sz w:val="24"/>
          <w:szCs w:val="24"/>
        </w:rPr>
        <w:t>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w:t>
      </w:r>
    </w:p>
    <w:p w:rsidR="001B4022" w:rsidRPr="001B4022" w:rsidRDefault="001B4022" w:rsidP="001B4022">
      <w:pPr>
        <w:spacing w:after="5"/>
        <w:ind w:left="-13" w:right="24"/>
        <w:jc w:val="left"/>
        <w:rPr>
          <w:sz w:val="24"/>
          <w:szCs w:val="24"/>
        </w:rPr>
      </w:pPr>
      <w:r w:rsidRPr="001B4022">
        <w:rPr>
          <w:sz w:val="24"/>
          <w:szCs w:val="24"/>
        </w:rPr>
        <w:t>6.5. Обучающийся и/или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Обучающийся и/или Заказчик также вправе отказаться от исполнения Договора, если установлен существенный недостаток оказанной образовательной услуги или иные существенные отступления от условий Договора.</w:t>
      </w:r>
    </w:p>
    <w:p w:rsidR="001B4022" w:rsidRPr="001B4022" w:rsidRDefault="001B4022" w:rsidP="001B4022">
      <w:pPr>
        <w:spacing w:after="5"/>
        <w:ind w:left="-13" w:right="24"/>
        <w:jc w:val="left"/>
        <w:rPr>
          <w:sz w:val="24"/>
          <w:szCs w:val="24"/>
        </w:rPr>
      </w:pPr>
      <w:r w:rsidRPr="001B4022">
        <w:rPr>
          <w:sz w:val="24"/>
          <w:szCs w:val="24"/>
        </w:rPr>
        <w:t>6.6.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1B4022" w:rsidRPr="001B4022" w:rsidRDefault="001B4022" w:rsidP="001B4022">
      <w:pPr>
        <w:spacing w:after="5"/>
        <w:ind w:left="-13" w:right="24"/>
        <w:jc w:val="left"/>
        <w:rPr>
          <w:sz w:val="24"/>
          <w:szCs w:val="24"/>
        </w:rPr>
      </w:pPr>
      <w:r w:rsidRPr="001B4022">
        <w:rPr>
          <w:sz w:val="24"/>
          <w:szCs w:val="24"/>
        </w:rPr>
        <w:t>6.6.1.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B4022" w:rsidRPr="001B4022" w:rsidRDefault="001B4022" w:rsidP="001B4022">
      <w:pPr>
        <w:tabs>
          <w:tab w:val="center" w:pos="731"/>
          <w:tab w:val="right" w:pos="9400"/>
        </w:tabs>
        <w:spacing w:after="5"/>
        <w:ind w:left="0" w:firstLine="0"/>
        <w:jc w:val="left"/>
        <w:rPr>
          <w:sz w:val="24"/>
          <w:szCs w:val="24"/>
        </w:rPr>
      </w:pPr>
      <w:r w:rsidRPr="001B4022">
        <w:rPr>
          <w:rFonts w:ascii="Calibri" w:eastAsia="Calibri" w:hAnsi="Calibri" w:cs="Calibri"/>
          <w:sz w:val="24"/>
          <w:szCs w:val="24"/>
        </w:rPr>
        <w:tab/>
      </w:r>
      <w:r w:rsidRPr="001B4022">
        <w:rPr>
          <w:sz w:val="24"/>
          <w:szCs w:val="24"/>
        </w:rPr>
        <w:t>6.6.2.</w:t>
      </w:r>
      <w:r w:rsidRPr="001B4022">
        <w:rPr>
          <w:sz w:val="24"/>
          <w:szCs w:val="24"/>
        </w:rPr>
        <w:tab/>
        <w:t>поручить оказать образовательную услугу третьим лицам за разумную цену и потребовать от</w:t>
      </w:r>
    </w:p>
    <w:p w:rsidR="001B4022" w:rsidRPr="001B4022" w:rsidRDefault="001B4022" w:rsidP="001B4022">
      <w:pPr>
        <w:spacing w:after="5"/>
        <w:ind w:left="-13" w:right="24" w:firstLine="0"/>
        <w:jc w:val="left"/>
        <w:rPr>
          <w:sz w:val="24"/>
          <w:szCs w:val="24"/>
        </w:rPr>
      </w:pPr>
      <w:r w:rsidRPr="001B4022">
        <w:rPr>
          <w:sz w:val="24"/>
          <w:szCs w:val="24"/>
        </w:rPr>
        <w:t>Исполнителя возмещения понесенных расходов;</w:t>
      </w:r>
    </w:p>
    <w:p w:rsidR="001B4022" w:rsidRPr="001B4022" w:rsidRDefault="001B4022" w:rsidP="001B4022">
      <w:pPr>
        <w:spacing w:after="5"/>
        <w:ind w:left="538" w:right="24" w:firstLine="0"/>
        <w:jc w:val="left"/>
        <w:rPr>
          <w:sz w:val="24"/>
          <w:szCs w:val="24"/>
        </w:rPr>
      </w:pPr>
      <w:r w:rsidRPr="001B4022">
        <w:rPr>
          <w:sz w:val="24"/>
          <w:szCs w:val="24"/>
        </w:rPr>
        <w:t>6.6.3. потребовать уменьшения стоимости образовательной услуги;</w:t>
      </w:r>
    </w:p>
    <w:p w:rsidR="001B4022" w:rsidRPr="001B4022" w:rsidRDefault="001B4022" w:rsidP="001B4022">
      <w:pPr>
        <w:spacing w:after="5"/>
        <w:ind w:left="538" w:right="24" w:firstLine="0"/>
        <w:jc w:val="left"/>
        <w:rPr>
          <w:sz w:val="24"/>
          <w:szCs w:val="24"/>
        </w:rPr>
      </w:pPr>
      <w:r w:rsidRPr="001B4022">
        <w:rPr>
          <w:sz w:val="24"/>
          <w:szCs w:val="24"/>
        </w:rPr>
        <w:t>6.6.4. расторгнуть Договор.</w:t>
      </w:r>
    </w:p>
    <w:p w:rsidR="001B4022" w:rsidRPr="001B4022" w:rsidRDefault="001B4022" w:rsidP="001B4022">
      <w:pPr>
        <w:spacing w:after="5"/>
        <w:ind w:left="-13" w:right="24"/>
        <w:jc w:val="left"/>
        <w:rPr>
          <w:sz w:val="24"/>
          <w:szCs w:val="24"/>
        </w:rPr>
      </w:pPr>
      <w:r w:rsidRPr="001B4022">
        <w:rPr>
          <w:sz w:val="24"/>
          <w:szCs w:val="24"/>
        </w:rPr>
        <w:t>6.7. При обнаружении недостатка платных образовательных услуг Обучающийся и/или Заказчик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выявленного(ых) недостатка(ов) и свои требования.</w:t>
      </w:r>
    </w:p>
    <w:p w:rsidR="001B4022" w:rsidRPr="001B4022" w:rsidRDefault="001B4022" w:rsidP="001B4022">
      <w:pPr>
        <w:spacing w:after="5"/>
        <w:ind w:left="544" w:right="24" w:firstLine="0"/>
        <w:jc w:val="left"/>
        <w:rPr>
          <w:sz w:val="24"/>
          <w:szCs w:val="24"/>
        </w:rPr>
      </w:pPr>
      <w:r w:rsidRPr="001B4022">
        <w:rPr>
          <w:sz w:val="24"/>
          <w:szCs w:val="24"/>
        </w:rPr>
        <w:lastRenderedPageBreak/>
        <w:t>Срок рассмотрения Заявления составляет не более 10 (десяти) дней с даты его получения.</w:t>
      </w:r>
    </w:p>
    <w:p w:rsidR="001B4022" w:rsidRPr="001B4022" w:rsidRDefault="001B4022" w:rsidP="001B4022">
      <w:pPr>
        <w:spacing w:after="252" w:line="238" w:lineRule="auto"/>
        <w:ind w:left="2" w:firstLine="542"/>
        <w:jc w:val="left"/>
        <w:rPr>
          <w:sz w:val="24"/>
          <w:szCs w:val="24"/>
        </w:rPr>
      </w:pPr>
      <w:r w:rsidRPr="001B4022">
        <w:rPr>
          <w:sz w:val="24"/>
          <w:szCs w:val="24"/>
        </w:rPr>
        <w:t>6.8.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w:t>
      </w:r>
    </w:p>
    <w:p w:rsidR="001B4022" w:rsidRPr="001B4022" w:rsidRDefault="001B4022" w:rsidP="001B4022">
      <w:pPr>
        <w:pStyle w:val="1"/>
        <w:jc w:val="left"/>
        <w:rPr>
          <w:sz w:val="24"/>
          <w:szCs w:val="24"/>
        </w:rPr>
      </w:pPr>
      <w:r w:rsidRPr="001B4022">
        <w:rPr>
          <w:sz w:val="24"/>
          <w:szCs w:val="24"/>
        </w:rPr>
        <w:t>СРОК ДЕЙСТВИЯ ДОГОВОРА</w:t>
      </w:r>
    </w:p>
    <w:p w:rsidR="001B4022" w:rsidRPr="001B4022" w:rsidRDefault="001B4022" w:rsidP="001B4022">
      <w:pPr>
        <w:spacing w:after="238"/>
        <w:ind w:left="-13" w:right="24"/>
        <w:jc w:val="left"/>
        <w:rPr>
          <w:sz w:val="24"/>
          <w:szCs w:val="24"/>
        </w:rPr>
      </w:pPr>
      <w:r w:rsidRPr="001B4022">
        <w:rPr>
          <w:sz w:val="24"/>
          <w:szCs w:val="24"/>
        </w:rPr>
        <w:t>7.1. Настоящий Договор вступает в силу со дня его заключения Сторонами и действует до полного исполнения Сторонами обязательств.</w:t>
      </w:r>
    </w:p>
    <w:p w:rsidR="001B4022" w:rsidRPr="001B4022" w:rsidRDefault="001B4022" w:rsidP="001B4022">
      <w:pPr>
        <w:pStyle w:val="1"/>
        <w:jc w:val="left"/>
        <w:rPr>
          <w:sz w:val="24"/>
          <w:szCs w:val="24"/>
        </w:rPr>
      </w:pPr>
      <w:r w:rsidRPr="001B4022">
        <w:rPr>
          <w:sz w:val="24"/>
          <w:szCs w:val="24"/>
        </w:rPr>
        <w:t>ЗАКЛЮЧИТЕЛЬНЫЕ ПОЛОЖЕНИЯ</w:t>
      </w:r>
    </w:p>
    <w:p w:rsidR="001B4022" w:rsidRPr="001B4022" w:rsidRDefault="001B4022" w:rsidP="001B4022">
      <w:pPr>
        <w:spacing w:after="5"/>
        <w:ind w:left="-13" w:right="24"/>
        <w:jc w:val="left"/>
        <w:rPr>
          <w:sz w:val="24"/>
          <w:szCs w:val="24"/>
        </w:rPr>
      </w:pPr>
      <w:r w:rsidRPr="001B4022">
        <w:rPr>
          <w:sz w:val="24"/>
          <w:szCs w:val="24"/>
        </w:rPr>
        <w:t>8.1. Сведения, указанные в настоящем Договоре, соответствуют информации, размещенной на официальном сайте Исполнителя в информационно-телекоммуникационной сети «Интернет» на дату заключения настоящего Договора.</w:t>
      </w:r>
    </w:p>
    <w:p w:rsidR="001B4022" w:rsidRPr="001B4022" w:rsidRDefault="001B4022" w:rsidP="001B4022">
      <w:pPr>
        <w:spacing w:after="5"/>
        <w:ind w:left="-13" w:right="24"/>
        <w:jc w:val="left"/>
        <w:rPr>
          <w:sz w:val="24"/>
          <w:szCs w:val="24"/>
        </w:rPr>
      </w:pPr>
      <w:r w:rsidRPr="001B4022">
        <w:rPr>
          <w:sz w:val="24"/>
          <w:szCs w:val="24"/>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1B4022" w:rsidRPr="001B4022" w:rsidRDefault="001B4022" w:rsidP="001B4022">
      <w:pPr>
        <w:spacing w:after="5"/>
        <w:ind w:left="-13" w:right="24"/>
        <w:jc w:val="left"/>
        <w:rPr>
          <w:sz w:val="24"/>
          <w:szCs w:val="24"/>
        </w:rPr>
      </w:pPr>
      <w:r w:rsidRPr="001B4022">
        <w:rPr>
          <w:sz w:val="24"/>
          <w:szCs w:val="24"/>
        </w:rPr>
        <w:t>8.3. Образовательные услуги предоставляются Обучающемуся после его зачисления на обучение в установленном порядке.</w:t>
      </w:r>
    </w:p>
    <w:p w:rsidR="001B4022" w:rsidRPr="001B4022" w:rsidRDefault="001B4022" w:rsidP="001B4022">
      <w:pPr>
        <w:spacing w:after="5"/>
        <w:ind w:left="-13" w:right="24"/>
        <w:jc w:val="left"/>
        <w:rPr>
          <w:sz w:val="24"/>
          <w:szCs w:val="24"/>
        </w:rPr>
      </w:pPr>
      <w:r w:rsidRPr="001B4022">
        <w:rPr>
          <w:sz w:val="24"/>
          <w:szCs w:val="24"/>
        </w:rPr>
        <w:t>8.4.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w:t>
      </w:r>
    </w:p>
    <w:p w:rsidR="001B4022" w:rsidRPr="001B4022" w:rsidRDefault="001B4022" w:rsidP="001B4022">
      <w:pPr>
        <w:spacing w:after="5"/>
        <w:ind w:left="-13" w:right="24"/>
        <w:jc w:val="left"/>
        <w:rPr>
          <w:sz w:val="24"/>
          <w:szCs w:val="24"/>
        </w:rPr>
      </w:pPr>
      <w:r w:rsidRPr="001B4022">
        <w:rPr>
          <w:sz w:val="24"/>
          <w:szCs w:val="24"/>
        </w:rPr>
        <w:t>8.5.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1B4022" w:rsidRPr="001B4022" w:rsidRDefault="001B4022" w:rsidP="001B4022">
      <w:pPr>
        <w:spacing w:after="5"/>
        <w:ind w:left="-13" w:right="24"/>
        <w:jc w:val="left"/>
        <w:rPr>
          <w:sz w:val="24"/>
          <w:szCs w:val="24"/>
        </w:rPr>
      </w:pPr>
      <w:r w:rsidRPr="001B4022">
        <w:rPr>
          <w:sz w:val="24"/>
          <w:szCs w:val="24"/>
        </w:rPr>
        <w:t>8.6. Стороны признают юридическую силу за электронными письмами – документами, направленными по электронной почте (e-mail),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w:t>
      </w:r>
    </w:p>
    <w:p w:rsidR="001B4022" w:rsidRPr="001B4022" w:rsidRDefault="001B4022" w:rsidP="001B4022">
      <w:pPr>
        <w:spacing w:after="5"/>
        <w:ind w:left="-13" w:right="24"/>
        <w:jc w:val="left"/>
        <w:rPr>
          <w:sz w:val="24"/>
          <w:szCs w:val="24"/>
        </w:rPr>
      </w:pPr>
      <w:r w:rsidRPr="001B4022">
        <w:rPr>
          <w:sz w:val="24"/>
          <w:szCs w:val="24"/>
        </w:rPr>
        <w:t>8.7.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w:t>
      </w:r>
    </w:p>
    <w:p w:rsidR="001B4022" w:rsidRPr="001B4022" w:rsidRDefault="001B4022" w:rsidP="001B4022">
      <w:pPr>
        <w:spacing w:after="5"/>
        <w:ind w:left="-13" w:right="24"/>
        <w:jc w:val="left"/>
        <w:rPr>
          <w:sz w:val="24"/>
          <w:szCs w:val="24"/>
        </w:rPr>
      </w:pPr>
      <w:r w:rsidRPr="001B4022">
        <w:rPr>
          <w:sz w:val="24"/>
          <w:szCs w:val="24"/>
        </w:rPr>
        <w:t>8.8. Заказчик предоставляет добровольное согласие на получение от Исполнителя любой информации по данному Договору в электронном виде по электронному адресу, указанному в реквизитах.</w:t>
      </w:r>
    </w:p>
    <w:p w:rsidR="001B4022" w:rsidRPr="001B4022" w:rsidRDefault="001B4022" w:rsidP="001B4022">
      <w:pPr>
        <w:spacing w:after="5"/>
        <w:ind w:left="-13" w:right="24"/>
        <w:jc w:val="left"/>
        <w:rPr>
          <w:sz w:val="24"/>
          <w:szCs w:val="24"/>
        </w:rPr>
      </w:pPr>
      <w:r w:rsidRPr="001B4022">
        <w:rPr>
          <w:sz w:val="24"/>
          <w:szCs w:val="24"/>
        </w:rPr>
        <w:lastRenderedPageBreak/>
        <w:t>8.9. Вне зависимости от предоставления данного Договора в электронном письме, Заказчик (представитель Заказчика) обязуется предоставить бумажные оригиналы договора Исполнителю при помощи почтовой связи, личного посещения Исполнителя.</w:t>
      </w:r>
    </w:p>
    <w:p w:rsidR="001B4022" w:rsidRDefault="001B4022" w:rsidP="001B4022">
      <w:pPr>
        <w:pStyle w:val="1"/>
        <w:numPr>
          <w:ilvl w:val="0"/>
          <w:numId w:val="0"/>
        </w:numPr>
        <w:ind w:left="539" w:right="360"/>
        <w:jc w:val="left"/>
        <w:rPr>
          <w:b w:val="0"/>
          <w:sz w:val="24"/>
          <w:szCs w:val="24"/>
        </w:rPr>
      </w:pPr>
      <w:r w:rsidRPr="001B4022">
        <w:rPr>
          <w:b w:val="0"/>
          <w:sz w:val="24"/>
          <w:szCs w:val="24"/>
        </w:rPr>
        <w:t>8.10. Настоящий Договор составлен в двух экземплярах, имеющих одинаковую юридическую силу, один из которых, хранится у Исполнителя, а другой - у Заказчика.</w:t>
      </w:r>
    </w:p>
    <w:p w:rsidR="001B4022" w:rsidRPr="001B4022" w:rsidRDefault="001B4022" w:rsidP="001B4022"/>
    <w:p w:rsidR="00FC4826" w:rsidRPr="004C1C9E" w:rsidRDefault="00E32027">
      <w:pPr>
        <w:pStyle w:val="1"/>
        <w:ind w:left="539" w:right="360" w:hanging="196"/>
        <w:rPr>
          <w:sz w:val="24"/>
          <w:szCs w:val="24"/>
        </w:rPr>
      </w:pPr>
      <w:r w:rsidRPr="004C1C9E">
        <w:rPr>
          <w:sz w:val="24"/>
          <w:szCs w:val="24"/>
        </w:rPr>
        <w:t>АДРЕСА, РЕКВИЗИТЫ И ПОДПИСИ СТОРОН</w:t>
      </w:r>
    </w:p>
    <w:tbl>
      <w:tblPr>
        <w:tblStyle w:val="TableGrid"/>
        <w:tblW w:w="9375" w:type="dxa"/>
        <w:tblInd w:w="42" w:type="dxa"/>
        <w:tblCellMar>
          <w:top w:w="0" w:type="dxa"/>
          <w:left w:w="0" w:type="dxa"/>
          <w:bottom w:w="0" w:type="dxa"/>
          <w:right w:w="0" w:type="dxa"/>
        </w:tblCellMar>
        <w:tblLook w:val="04A0" w:firstRow="1" w:lastRow="0" w:firstColumn="1" w:lastColumn="0" w:noHBand="0" w:noVBand="1"/>
      </w:tblPr>
      <w:tblGrid>
        <w:gridCol w:w="4299"/>
        <w:gridCol w:w="956"/>
        <w:gridCol w:w="4120"/>
      </w:tblGrid>
      <w:tr w:rsidR="0073483A" w:rsidRPr="004C1C9E" w:rsidTr="0073483A">
        <w:trPr>
          <w:trHeight w:val="222"/>
        </w:trPr>
        <w:tc>
          <w:tcPr>
            <w:tcW w:w="4299" w:type="dxa"/>
            <w:tcBorders>
              <w:top w:val="nil"/>
              <w:left w:val="nil"/>
              <w:bottom w:val="nil"/>
              <w:right w:val="nil"/>
            </w:tcBorders>
          </w:tcPr>
          <w:p w:rsidR="0073483A" w:rsidRPr="009E34F6" w:rsidRDefault="0073483A">
            <w:pPr>
              <w:spacing w:after="0" w:line="259" w:lineRule="auto"/>
              <w:ind w:left="0" w:firstLine="0"/>
              <w:jc w:val="left"/>
              <w:rPr>
                <w:sz w:val="20"/>
                <w:szCs w:val="20"/>
              </w:rPr>
            </w:pPr>
            <w:r w:rsidRPr="009E34F6">
              <w:rPr>
                <w:b/>
                <w:sz w:val="20"/>
                <w:szCs w:val="20"/>
              </w:rPr>
              <w:t>Исполнитель:</w:t>
            </w:r>
          </w:p>
        </w:tc>
        <w:tc>
          <w:tcPr>
            <w:tcW w:w="956" w:type="dxa"/>
            <w:tcBorders>
              <w:top w:val="nil"/>
              <w:left w:val="nil"/>
              <w:bottom w:val="nil"/>
              <w:right w:val="nil"/>
            </w:tcBorders>
          </w:tcPr>
          <w:p w:rsidR="0073483A" w:rsidRDefault="0073483A">
            <w:pPr>
              <w:spacing w:after="0" w:line="259" w:lineRule="auto"/>
              <w:ind w:left="0" w:firstLine="0"/>
              <w:jc w:val="left"/>
              <w:rPr>
                <w:b/>
                <w:sz w:val="20"/>
                <w:szCs w:val="20"/>
              </w:rPr>
            </w:pPr>
          </w:p>
        </w:tc>
        <w:tc>
          <w:tcPr>
            <w:tcW w:w="4120" w:type="dxa"/>
            <w:tcBorders>
              <w:top w:val="nil"/>
              <w:left w:val="nil"/>
              <w:bottom w:val="nil"/>
              <w:right w:val="nil"/>
            </w:tcBorders>
          </w:tcPr>
          <w:p w:rsidR="0073483A" w:rsidRPr="0000672F" w:rsidRDefault="0073483A">
            <w:pPr>
              <w:spacing w:after="0" w:line="259" w:lineRule="auto"/>
              <w:ind w:left="0" w:firstLine="0"/>
              <w:jc w:val="left"/>
              <w:rPr>
                <w:sz w:val="20"/>
                <w:szCs w:val="20"/>
              </w:rPr>
            </w:pPr>
            <w:r>
              <w:rPr>
                <w:b/>
                <w:sz w:val="20"/>
                <w:szCs w:val="20"/>
              </w:rPr>
              <w:t>Заказчик</w:t>
            </w:r>
            <w:r w:rsidRPr="0000672F">
              <w:rPr>
                <w:b/>
                <w:sz w:val="20"/>
                <w:szCs w:val="20"/>
              </w:rPr>
              <w:t>:</w:t>
            </w:r>
          </w:p>
        </w:tc>
      </w:tr>
      <w:tr w:rsidR="0073483A" w:rsidRPr="004C1C9E" w:rsidTr="0073483A">
        <w:trPr>
          <w:trHeight w:val="4598"/>
        </w:trPr>
        <w:tc>
          <w:tcPr>
            <w:tcW w:w="4299" w:type="dxa"/>
            <w:tcBorders>
              <w:top w:val="nil"/>
              <w:left w:val="nil"/>
              <w:bottom w:val="nil"/>
              <w:right w:val="nil"/>
            </w:tcBorders>
          </w:tcPr>
          <w:p w:rsidR="0073483A" w:rsidRPr="009E34F6" w:rsidRDefault="0073483A">
            <w:pPr>
              <w:spacing w:after="0" w:line="259" w:lineRule="auto"/>
              <w:ind w:left="0" w:firstLine="0"/>
              <w:jc w:val="left"/>
              <w:rPr>
                <w:b/>
                <w:sz w:val="20"/>
                <w:szCs w:val="20"/>
              </w:rPr>
            </w:pPr>
            <w:r w:rsidRPr="009E34F6">
              <w:rPr>
                <w:b/>
                <w:sz w:val="20"/>
                <w:szCs w:val="20"/>
              </w:rPr>
              <w:t>ООО «Витаника»</w:t>
            </w:r>
          </w:p>
          <w:p w:rsidR="0073483A" w:rsidRPr="009E34F6" w:rsidRDefault="0073483A" w:rsidP="009E34F6">
            <w:pPr>
              <w:spacing w:after="0" w:line="259" w:lineRule="auto"/>
              <w:ind w:left="0" w:firstLine="0"/>
              <w:jc w:val="left"/>
              <w:rPr>
                <w:sz w:val="20"/>
                <w:szCs w:val="20"/>
              </w:rPr>
            </w:pPr>
            <w:r w:rsidRPr="009E34F6">
              <w:rPr>
                <w:sz w:val="20"/>
                <w:szCs w:val="20"/>
              </w:rPr>
              <w:t>192012, Санкт-Петербург, пр. Обуховской обороны,</w:t>
            </w:r>
          </w:p>
          <w:p w:rsidR="0073483A" w:rsidRPr="009E34F6" w:rsidRDefault="0073483A" w:rsidP="009E34F6">
            <w:pPr>
              <w:spacing w:after="0" w:line="259" w:lineRule="auto"/>
              <w:ind w:left="0" w:firstLine="0"/>
              <w:jc w:val="left"/>
              <w:rPr>
                <w:sz w:val="20"/>
                <w:szCs w:val="20"/>
              </w:rPr>
            </w:pPr>
            <w:r w:rsidRPr="009E34F6">
              <w:rPr>
                <w:sz w:val="20"/>
                <w:szCs w:val="20"/>
              </w:rPr>
              <w:t>д.120, лит. Б, пом.9Н(8)</w:t>
            </w:r>
          </w:p>
          <w:p w:rsidR="0073483A" w:rsidRPr="009E34F6" w:rsidRDefault="0073483A" w:rsidP="009E34F6">
            <w:pPr>
              <w:spacing w:after="0" w:line="259" w:lineRule="auto"/>
              <w:ind w:left="0" w:firstLine="0"/>
              <w:jc w:val="left"/>
              <w:rPr>
                <w:sz w:val="20"/>
                <w:szCs w:val="20"/>
              </w:rPr>
            </w:pPr>
            <w:r w:rsidRPr="009E34F6">
              <w:rPr>
                <w:sz w:val="20"/>
                <w:szCs w:val="20"/>
              </w:rPr>
              <w:t xml:space="preserve">ИНН 7816387524 </w:t>
            </w:r>
          </w:p>
          <w:p w:rsidR="0073483A" w:rsidRPr="009E34F6" w:rsidRDefault="0073483A" w:rsidP="009E34F6">
            <w:pPr>
              <w:spacing w:after="0" w:line="259" w:lineRule="auto"/>
              <w:ind w:left="0" w:firstLine="0"/>
              <w:jc w:val="left"/>
              <w:rPr>
                <w:sz w:val="20"/>
                <w:szCs w:val="20"/>
              </w:rPr>
            </w:pPr>
            <w:r w:rsidRPr="009E34F6">
              <w:rPr>
                <w:sz w:val="20"/>
                <w:szCs w:val="20"/>
              </w:rPr>
              <w:t>КПП 781101001</w:t>
            </w:r>
          </w:p>
          <w:p w:rsidR="0073483A" w:rsidRPr="009E34F6" w:rsidRDefault="0073483A" w:rsidP="009E34F6">
            <w:pPr>
              <w:spacing w:after="0" w:line="259" w:lineRule="auto"/>
              <w:ind w:left="0" w:firstLine="0"/>
              <w:jc w:val="left"/>
              <w:rPr>
                <w:sz w:val="20"/>
                <w:szCs w:val="20"/>
              </w:rPr>
            </w:pPr>
            <w:r w:rsidRPr="009E34F6">
              <w:rPr>
                <w:sz w:val="20"/>
                <w:szCs w:val="20"/>
              </w:rPr>
              <w:t>р/сч 40702810655130005238</w:t>
            </w:r>
          </w:p>
          <w:p w:rsidR="0073483A" w:rsidRPr="009E34F6" w:rsidRDefault="0073483A" w:rsidP="009E34F6">
            <w:pPr>
              <w:spacing w:after="0" w:line="259" w:lineRule="auto"/>
              <w:ind w:left="0" w:firstLine="0"/>
              <w:jc w:val="left"/>
              <w:rPr>
                <w:sz w:val="20"/>
                <w:szCs w:val="20"/>
              </w:rPr>
            </w:pPr>
            <w:r w:rsidRPr="009E34F6">
              <w:rPr>
                <w:sz w:val="20"/>
                <w:szCs w:val="20"/>
              </w:rPr>
              <w:t>СЕВЕРО-ЗАПАДНЫЙ БАНК  ПАО СБЕРБАНК</w:t>
            </w:r>
          </w:p>
          <w:p w:rsidR="0073483A" w:rsidRPr="009E34F6" w:rsidRDefault="0073483A" w:rsidP="009E34F6">
            <w:pPr>
              <w:spacing w:after="0" w:line="259" w:lineRule="auto"/>
              <w:ind w:left="0" w:firstLine="0"/>
              <w:jc w:val="left"/>
              <w:rPr>
                <w:sz w:val="20"/>
                <w:szCs w:val="20"/>
              </w:rPr>
            </w:pPr>
            <w:r w:rsidRPr="009E34F6">
              <w:rPr>
                <w:sz w:val="20"/>
                <w:szCs w:val="20"/>
              </w:rPr>
              <w:t>г. Санкт-Петербург</w:t>
            </w:r>
          </w:p>
          <w:p w:rsidR="0073483A" w:rsidRPr="009E34F6" w:rsidRDefault="0073483A" w:rsidP="009E34F6">
            <w:pPr>
              <w:spacing w:after="0" w:line="259" w:lineRule="auto"/>
              <w:ind w:left="0" w:firstLine="0"/>
              <w:jc w:val="left"/>
              <w:rPr>
                <w:sz w:val="20"/>
                <w:szCs w:val="20"/>
              </w:rPr>
            </w:pPr>
            <w:r w:rsidRPr="009E34F6">
              <w:rPr>
                <w:sz w:val="20"/>
                <w:szCs w:val="20"/>
              </w:rPr>
              <w:t>к/сч 30101810500000000653</w:t>
            </w:r>
          </w:p>
          <w:p w:rsidR="0073483A" w:rsidRPr="009E34F6" w:rsidRDefault="0073483A" w:rsidP="009E34F6">
            <w:pPr>
              <w:spacing w:after="0" w:line="259" w:lineRule="auto"/>
              <w:ind w:left="0" w:firstLine="0"/>
              <w:jc w:val="left"/>
              <w:rPr>
                <w:sz w:val="20"/>
                <w:szCs w:val="20"/>
              </w:rPr>
            </w:pPr>
            <w:r w:rsidRPr="009E34F6">
              <w:rPr>
                <w:sz w:val="20"/>
                <w:szCs w:val="20"/>
              </w:rPr>
              <w:t>БИК 044030653</w:t>
            </w:r>
          </w:p>
          <w:p w:rsidR="0073483A" w:rsidRPr="009E34F6" w:rsidRDefault="0073483A" w:rsidP="009E34F6">
            <w:pPr>
              <w:spacing w:after="0" w:line="259" w:lineRule="auto"/>
              <w:ind w:left="0" w:firstLine="0"/>
              <w:jc w:val="left"/>
              <w:rPr>
                <w:sz w:val="20"/>
                <w:szCs w:val="20"/>
              </w:rPr>
            </w:pPr>
            <w:r w:rsidRPr="009E34F6">
              <w:rPr>
                <w:sz w:val="20"/>
                <w:szCs w:val="20"/>
              </w:rPr>
              <w:t>ОКПО 94598506</w:t>
            </w:r>
          </w:p>
          <w:p w:rsidR="0073483A" w:rsidRPr="009E34F6" w:rsidRDefault="0073483A" w:rsidP="009E34F6">
            <w:pPr>
              <w:spacing w:after="0" w:line="259" w:lineRule="auto"/>
              <w:ind w:left="0" w:firstLine="0"/>
              <w:jc w:val="left"/>
              <w:rPr>
                <w:sz w:val="20"/>
                <w:szCs w:val="20"/>
              </w:rPr>
            </w:pPr>
            <w:r w:rsidRPr="009E34F6">
              <w:rPr>
                <w:sz w:val="20"/>
                <w:szCs w:val="20"/>
              </w:rPr>
              <w:t>ОГРН 1069847285122</w:t>
            </w:r>
          </w:p>
          <w:p w:rsidR="0073483A" w:rsidRPr="009E34F6" w:rsidRDefault="0073483A">
            <w:pPr>
              <w:spacing w:after="0" w:line="259" w:lineRule="auto"/>
              <w:ind w:left="0" w:right="1908" w:firstLine="0"/>
              <w:jc w:val="left"/>
              <w:rPr>
                <w:sz w:val="20"/>
                <w:szCs w:val="20"/>
                <w:highlight w:val="yellow"/>
              </w:rPr>
            </w:pPr>
            <w:r w:rsidRPr="009E34F6">
              <w:rPr>
                <w:sz w:val="20"/>
                <w:szCs w:val="20"/>
                <w:highlight w:val="yellow"/>
              </w:rPr>
              <w:t xml:space="preserve">Телефон: +7 (499) 504-16-04 </w:t>
            </w:r>
          </w:p>
          <w:p w:rsidR="0073483A" w:rsidRPr="009E34F6" w:rsidRDefault="0073483A" w:rsidP="009E34F6">
            <w:pPr>
              <w:spacing w:after="0" w:line="259" w:lineRule="auto"/>
              <w:ind w:left="0" w:right="1908" w:firstLine="0"/>
              <w:jc w:val="left"/>
              <w:rPr>
                <w:sz w:val="20"/>
                <w:szCs w:val="20"/>
              </w:rPr>
            </w:pPr>
            <w:r w:rsidRPr="009E34F6">
              <w:rPr>
                <w:sz w:val="20"/>
                <w:szCs w:val="20"/>
                <w:highlight w:val="yellow"/>
              </w:rPr>
              <w:t xml:space="preserve">E-mail: help@nadpo.ru </w:t>
            </w:r>
          </w:p>
          <w:p w:rsidR="0073483A" w:rsidRPr="009E34F6" w:rsidRDefault="0073483A" w:rsidP="009E34F6">
            <w:pPr>
              <w:spacing w:after="0" w:line="259" w:lineRule="auto"/>
              <w:ind w:left="0" w:right="1908" w:firstLine="0"/>
              <w:jc w:val="left"/>
              <w:rPr>
                <w:sz w:val="20"/>
                <w:szCs w:val="20"/>
              </w:rPr>
            </w:pPr>
          </w:p>
          <w:p w:rsidR="0073483A" w:rsidRPr="009E34F6" w:rsidRDefault="0073483A" w:rsidP="009E34F6">
            <w:pPr>
              <w:spacing w:after="0" w:line="259" w:lineRule="auto"/>
              <w:ind w:left="0" w:right="1908" w:firstLine="0"/>
              <w:jc w:val="left"/>
              <w:rPr>
                <w:sz w:val="20"/>
                <w:szCs w:val="20"/>
              </w:rPr>
            </w:pPr>
            <w:r w:rsidRPr="009E34F6">
              <w:rPr>
                <w:sz w:val="20"/>
                <w:szCs w:val="20"/>
              </w:rPr>
              <w:t>Генеральный директор</w:t>
            </w:r>
            <w:r w:rsidRPr="009E34F6">
              <w:rPr>
                <w:sz w:val="20"/>
                <w:szCs w:val="20"/>
              </w:rPr>
              <w:t xml:space="preserve"> ООО «Витаника»</w:t>
            </w:r>
          </w:p>
          <w:p w:rsidR="0073483A" w:rsidRPr="009E34F6" w:rsidRDefault="0073483A" w:rsidP="009E34F6">
            <w:pPr>
              <w:spacing w:after="0" w:line="259" w:lineRule="auto"/>
              <w:ind w:left="0" w:right="1908" w:firstLine="0"/>
              <w:jc w:val="left"/>
              <w:rPr>
                <w:sz w:val="20"/>
                <w:szCs w:val="20"/>
              </w:rPr>
            </w:pPr>
            <w:r>
              <w:rPr>
                <w:sz w:val="20"/>
                <w:szCs w:val="20"/>
              </w:rPr>
              <w:t>____________</w:t>
            </w:r>
            <w:r w:rsidRPr="009E34F6">
              <w:rPr>
                <w:sz w:val="20"/>
                <w:szCs w:val="20"/>
              </w:rPr>
              <w:t>/</w:t>
            </w:r>
            <w:r w:rsidRPr="009E34F6">
              <w:rPr>
                <w:sz w:val="20"/>
                <w:szCs w:val="20"/>
              </w:rPr>
              <w:t xml:space="preserve">Исаева </w:t>
            </w:r>
            <w:r>
              <w:rPr>
                <w:sz w:val="20"/>
                <w:szCs w:val="20"/>
                <w:lang w:val="en-US"/>
              </w:rPr>
              <w:t>C</w:t>
            </w:r>
            <w:r w:rsidRPr="009E34F6">
              <w:rPr>
                <w:sz w:val="20"/>
                <w:szCs w:val="20"/>
              </w:rPr>
              <w:t>.</w:t>
            </w:r>
            <w:r>
              <w:rPr>
                <w:sz w:val="20"/>
                <w:szCs w:val="20"/>
              </w:rPr>
              <w:t>И.</w:t>
            </w:r>
            <w:r w:rsidRPr="009E34F6">
              <w:rPr>
                <w:sz w:val="20"/>
                <w:szCs w:val="20"/>
              </w:rPr>
              <w:t>/</w:t>
            </w:r>
          </w:p>
          <w:p w:rsidR="0073483A" w:rsidRDefault="0073483A" w:rsidP="009E34F6">
            <w:pPr>
              <w:spacing w:after="0" w:line="259" w:lineRule="auto"/>
              <w:ind w:left="0" w:right="1908" w:firstLine="0"/>
              <w:jc w:val="left"/>
              <w:rPr>
                <w:sz w:val="20"/>
                <w:szCs w:val="20"/>
              </w:rPr>
            </w:pPr>
            <w:r>
              <w:rPr>
                <w:sz w:val="20"/>
                <w:szCs w:val="20"/>
              </w:rPr>
              <w:t>м.п.</w:t>
            </w:r>
          </w:p>
          <w:p w:rsidR="0073483A" w:rsidRDefault="0073483A" w:rsidP="009E34F6">
            <w:pPr>
              <w:spacing w:after="0" w:line="259" w:lineRule="auto"/>
              <w:ind w:left="0" w:right="1908" w:firstLine="0"/>
              <w:jc w:val="left"/>
              <w:rPr>
                <w:sz w:val="20"/>
                <w:szCs w:val="20"/>
              </w:rPr>
            </w:pPr>
          </w:p>
          <w:p w:rsidR="0073483A" w:rsidRDefault="0073483A" w:rsidP="009E34F6">
            <w:pPr>
              <w:spacing w:after="0" w:line="259" w:lineRule="auto"/>
              <w:ind w:left="0" w:right="1908" w:firstLine="0"/>
              <w:jc w:val="left"/>
              <w:rPr>
                <w:sz w:val="20"/>
                <w:szCs w:val="20"/>
              </w:rPr>
            </w:pPr>
          </w:p>
          <w:p w:rsidR="0073483A" w:rsidRDefault="0073483A" w:rsidP="009E34F6">
            <w:pPr>
              <w:spacing w:after="0" w:line="259" w:lineRule="auto"/>
              <w:ind w:left="0" w:right="1908" w:firstLine="0"/>
              <w:jc w:val="left"/>
              <w:rPr>
                <w:sz w:val="20"/>
                <w:szCs w:val="20"/>
              </w:rPr>
            </w:pPr>
          </w:p>
          <w:p w:rsidR="0073483A" w:rsidRDefault="0073483A" w:rsidP="009E34F6">
            <w:pPr>
              <w:spacing w:after="0" w:line="259" w:lineRule="auto"/>
              <w:ind w:left="0" w:right="1908" w:firstLine="0"/>
              <w:jc w:val="left"/>
              <w:rPr>
                <w:sz w:val="20"/>
                <w:szCs w:val="20"/>
              </w:rPr>
            </w:pPr>
          </w:p>
          <w:p w:rsidR="0073483A" w:rsidRPr="009E34F6" w:rsidRDefault="0073483A" w:rsidP="009E34F6">
            <w:pPr>
              <w:spacing w:after="0" w:line="259" w:lineRule="auto"/>
              <w:ind w:left="0" w:right="1908" w:firstLine="0"/>
              <w:jc w:val="left"/>
              <w:rPr>
                <w:sz w:val="20"/>
                <w:szCs w:val="20"/>
              </w:rPr>
            </w:pPr>
          </w:p>
        </w:tc>
        <w:tc>
          <w:tcPr>
            <w:tcW w:w="956" w:type="dxa"/>
            <w:tcBorders>
              <w:top w:val="nil"/>
              <w:left w:val="nil"/>
              <w:bottom w:val="nil"/>
              <w:right w:val="nil"/>
            </w:tcBorders>
          </w:tcPr>
          <w:p w:rsidR="0073483A" w:rsidRDefault="0073483A">
            <w:pPr>
              <w:spacing w:after="0" w:line="259" w:lineRule="auto"/>
              <w:ind w:left="0" w:firstLine="0"/>
              <w:jc w:val="left"/>
              <w:rPr>
                <w:b/>
                <w:sz w:val="20"/>
                <w:szCs w:val="20"/>
              </w:rPr>
            </w:pPr>
          </w:p>
        </w:tc>
        <w:tc>
          <w:tcPr>
            <w:tcW w:w="4120" w:type="dxa"/>
            <w:tcBorders>
              <w:top w:val="nil"/>
              <w:left w:val="nil"/>
              <w:bottom w:val="nil"/>
              <w:right w:val="nil"/>
            </w:tcBorders>
          </w:tcPr>
          <w:p w:rsidR="0073483A" w:rsidRDefault="0073483A">
            <w:pPr>
              <w:spacing w:after="0" w:line="259" w:lineRule="auto"/>
              <w:ind w:left="0" w:firstLine="0"/>
              <w:jc w:val="left"/>
              <w:rPr>
                <w:sz w:val="20"/>
                <w:szCs w:val="20"/>
              </w:rPr>
            </w:pPr>
            <w:r>
              <w:rPr>
                <w:b/>
                <w:sz w:val="20"/>
                <w:szCs w:val="20"/>
              </w:rPr>
              <w:t>ООО «_____________»</w:t>
            </w:r>
          </w:p>
          <w:p w:rsidR="0073483A" w:rsidRDefault="0073483A">
            <w:pPr>
              <w:spacing w:after="0" w:line="259" w:lineRule="auto"/>
              <w:ind w:left="0" w:firstLine="0"/>
              <w:jc w:val="left"/>
              <w:rPr>
                <w:sz w:val="20"/>
                <w:szCs w:val="20"/>
              </w:rPr>
            </w:pPr>
          </w:p>
          <w:p w:rsidR="0073483A" w:rsidRDefault="0073483A">
            <w:pPr>
              <w:spacing w:after="0" w:line="259" w:lineRule="auto"/>
              <w:ind w:left="0" w:firstLine="0"/>
              <w:jc w:val="left"/>
              <w:rPr>
                <w:sz w:val="20"/>
                <w:szCs w:val="20"/>
              </w:rPr>
            </w:pPr>
          </w:p>
          <w:p w:rsidR="0073483A" w:rsidRDefault="0073483A">
            <w:pPr>
              <w:spacing w:after="0" w:line="259" w:lineRule="auto"/>
              <w:ind w:left="0" w:firstLine="0"/>
              <w:jc w:val="left"/>
              <w:rPr>
                <w:sz w:val="20"/>
                <w:szCs w:val="20"/>
              </w:rPr>
            </w:pPr>
          </w:p>
          <w:p w:rsidR="0073483A" w:rsidRDefault="0073483A">
            <w:pPr>
              <w:spacing w:after="0" w:line="259" w:lineRule="auto"/>
              <w:ind w:left="0" w:firstLine="0"/>
              <w:jc w:val="left"/>
              <w:rPr>
                <w:sz w:val="20"/>
                <w:szCs w:val="20"/>
              </w:rPr>
            </w:pPr>
          </w:p>
          <w:p w:rsidR="0073483A" w:rsidRDefault="0073483A">
            <w:pPr>
              <w:spacing w:after="0" w:line="259" w:lineRule="auto"/>
              <w:ind w:left="0" w:firstLine="0"/>
              <w:jc w:val="left"/>
              <w:rPr>
                <w:sz w:val="20"/>
                <w:szCs w:val="20"/>
              </w:rPr>
            </w:pPr>
          </w:p>
          <w:p w:rsidR="0073483A" w:rsidRDefault="0073483A">
            <w:pPr>
              <w:spacing w:after="0" w:line="259" w:lineRule="auto"/>
              <w:ind w:left="0" w:firstLine="0"/>
              <w:jc w:val="left"/>
              <w:rPr>
                <w:sz w:val="20"/>
                <w:szCs w:val="20"/>
              </w:rPr>
            </w:pPr>
          </w:p>
          <w:p w:rsidR="0073483A" w:rsidRDefault="0073483A">
            <w:pPr>
              <w:spacing w:after="0" w:line="259" w:lineRule="auto"/>
              <w:ind w:left="0" w:firstLine="0"/>
              <w:jc w:val="left"/>
              <w:rPr>
                <w:sz w:val="20"/>
                <w:szCs w:val="20"/>
              </w:rPr>
            </w:pPr>
          </w:p>
          <w:p w:rsidR="0073483A" w:rsidRDefault="0073483A">
            <w:pPr>
              <w:spacing w:after="0" w:line="259" w:lineRule="auto"/>
              <w:ind w:left="0" w:firstLine="0"/>
              <w:jc w:val="left"/>
              <w:rPr>
                <w:sz w:val="20"/>
                <w:szCs w:val="20"/>
              </w:rPr>
            </w:pPr>
          </w:p>
          <w:p w:rsidR="0073483A" w:rsidRDefault="0073483A">
            <w:pPr>
              <w:spacing w:after="0" w:line="259" w:lineRule="auto"/>
              <w:ind w:left="0" w:firstLine="0"/>
              <w:jc w:val="left"/>
              <w:rPr>
                <w:sz w:val="20"/>
                <w:szCs w:val="20"/>
              </w:rPr>
            </w:pPr>
          </w:p>
          <w:p w:rsidR="0073483A" w:rsidRPr="0000672F" w:rsidRDefault="0073483A">
            <w:pPr>
              <w:spacing w:after="0" w:line="259" w:lineRule="auto"/>
              <w:ind w:left="0" w:firstLine="0"/>
              <w:jc w:val="left"/>
              <w:rPr>
                <w:sz w:val="20"/>
                <w:szCs w:val="20"/>
              </w:rPr>
            </w:pPr>
          </w:p>
          <w:p w:rsidR="0073483A" w:rsidRDefault="0073483A">
            <w:pPr>
              <w:spacing w:after="0" w:line="259" w:lineRule="auto"/>
              <w:ind w:left="0" w:firstLine="0"/>
              <w:jc w:val="left"/>
              <w:rPr>
                <w:sz w:val="20"/>
                <w:szCs w:val="20"/>
              </w:rPr>
            </w:pPr>
          </w:p>
          <w:p w:rsidR="0073483A" w:rsidRDefault="0073483A">
            <w:pPr>
              <w:spacing w:after="0" w:line="259" w:lineRule="auto"/>
              <w:ind w:left="0" w:firstLine="0"/>
              <w:jc w:val="left"/>
              <w:rPr>
                <w:sz w:val="20"/>
                <w:szCs w:val="20"/>
              </w:rPr>
            </w:pPr>
          </w:p>
          <w:p w:rsidR="0073483A" w:rsidRPr="0000672F" w:rsidRDefault="0073483A">
            <w:pPr>
              <w:spacing w:after="0" w:line="259" w:lineRule="auto"/>
              <w:ind w:left="0" w:firstLine="0"/>
              <w:jc w:val="left"/>
              <w:rPr>
                <w:sz w:val="20"/>
                <w:szCs w:val="20"/>
              </w:rPr>
            </w:pPr>
          </w:p>
          <w:p w:rsidR="0073483A" w:rsidRPr="0000672F" w:rsidRDefault="0073483A">
            <w:pPr>
              <w:spacing w:after="0" w:line="259" w:lineRule="auto"/>
              <w:ind w:left="0" w:firstLine="0"/>
              <w:jc w:val="left"/>
              <w:rPr>
                <w:sz w:val="20"/>
                <w:szCs w:val="20"/>
              </w:rPr>
            </w:pPr>
          </w:p>
          <w:p w:rsidR="0073483A" w:rsidRDefault="0073483A" w:rsidP="009E34F6">
            <w:pPr>
              <w:spacing w:after="0" w:line="259" w:lineRule="auto"/>
              <w:ind w:left="0" w:right="1908" w:firstLine="0"/>
              <w:jc w:val="left"/>
              <w:rPr>
                <w:sz w:val="20"/>
                <w:szCs w:val="20"/>
              </w:rPr>
            </w:pPr>
          </w:p>
          <w:p w:rsidR="0073483A" w:rsidRDefault="0073483A" w:rsidP="009E34F6">
            <w:pPr>
              <w:spacing w:after="0" w:line="259" w:lineRule="auto"/>
              <w:ind w:left="0" w:right="1908" w:firstLine="0"/>
              <w:jc w:val="left"/>
              <w:rPr>
                <w:sz w:val="20"/>
                <w:szCs w:val="20"/>
              </w:rPr>
            </w:pPr>
          </w:p>
          <w:p w:rsidR="0073483A" w:rsidRPr="0000672F" w:rsidRDefault="0073483A" w:rsidP="009E34F6">
            <w:pPr>
              <w:spacing w:after="0" w:line="259" w:lineRule="auto"/>
              <w:ind w:left="0" w:right="1908" w:firstLine="0"/>
              <w:jc w:val="left"/>
              <w:rPr>
                <w:sz w:val="20"/>
                <w:szCs w:val="20"/>
              </w:rPr>
            </w:pPr>
            <w:r>
              <w:rPr>
                <w:sz w:val="20"/>
                <w:szCs w:val="20"/>
              </w:rPr>
              <w:t>Генеральный Директор ООО «_____________»</w:t>
            </w:r>
          </w:p>
          <w:p w:rsidR="0073483A" w:rsidRPr="001B4022" w:rsidRDefault="0073483A" w:rsidP="009E34F6">
            <w:pPr>
              <w:spacing w:after="0" w:line="259" w:lineRule="auto"/>
              <w:ind w:left="0" w:right="1908" w:firstLine="0"/>
              <w:jc w:val="left"/>
              <w:rPr>
                <w:sz w:val="20"/>
                <w:szCs w:val="20"/>
              </w:rPr>
            </w:pPr>
            <w:r w:rsidRPr="0000672F">
              <w:rPr>
                <w:sz w:val="20"/>
                <w:szCs w:val="20"/>
              </w:rPr>
              <w:t>_________</w:t>
            </w:r>
            <w:r w:rsidRPr="001B4022">
              <w:rPr>
                <w:sz w:val="20"/>
                <w:szCs w:val="20"/>
              </w:rPr>
              <w:t>/____</w:t>
            </w:r>
            <w:r>
              <w:rPr>
                <w:sz w:val="20"/>
                <w:szCs w:val="20"/>
              </w:rPr>
              <w:t>____</w:t>
            </w:r>
            <w:r w:rsidRPr="001B4022">
              <w:rPr>
                <w:sz w:val="20"/>
                <w:szCs w:val="20"/>
              </w:rPr>
              <w:t>/</w:t>
            </w:r>
          </w:p>
          <w:p w:rsidR="0073483A" w:rsidRPr="0000672F" w:rsidRDefault="0073483A" w:rsidP="009E34F6">
            <w:pPr>
              <w:spacing w:after="0" w:line="259" w:lineRule="auto"/>
              <w:ind w:left="0" w:firstLine="0"/>
              <w:jc w:val="left"/>
              <w:rPr>
                <w:sz w:val="20"/>
                <w:szCs w:val="20"/>
              </w:rPr>
            </w:pPr>
            <w:r>
              <w:rPr>
                <w:sz w:val="20"/>
                <w:szCs w:val="20"/>
              </w:rPr>
              <w:t>м.п.</w:t>
            </w:r>
          </w:p>
        </w:tc>
      </w:tr>
    </w:tbl>
    <w:p w:rsidR="0073483A" w:rsidRDefault="0073483A" w:rsidP="0000672F">
      <w:pPr>
        <w:spacing w:after="352" w:line="238" w:lineRule="auto"/>
        <w:ind w:left="42" w:firstLine="566"/>
        <w:jc w:val="left"/>
        <w:rPr>
          <w:i/>
          <w:sz w:val="24"/>
          <w:szCs w:val="24"/>
        </w:rPr>
      </w:pPr>
    </w:p>
    <w:p w:rsidR="0073483A" w:rsidRDefault="0073483A" w:rsidP="0000672F">
      <w:pPr>
        <w:spacing w:after="352" w:line="238" w:lineRule="auto"/>
        <w:ind w:left="42" w:firstLine="566"/>
        <w:jc w:val="left"/>
        <w:rPr>
          <w:i/>
          <w:sz w:val="24"/>
          <w:szCs w:val="24"/>
        </w:rPr>
      </w:pPr>
    </w:p>
    <w:p w:rsidR="0073483A" w:rsidRDefault="0073483A" w:rsidP="0000672F">
      <w:pPr>
        <w:spacing w:after="352" w:line="238" w:lineRule="auto"/>
        <w:ind w:left="42" w:firstLine="566"/>
        <w:jc w:val="left"/>
        <w:rPr>
          <w:i/>
          <w:sz w:val="24"/>
          <w:szCs w:val="24"/>
        </w:rPr>
      </w:pPr>
    </w:p>
    <w:p w:rsidR="0073483A" w:rsidRDefault="0073483A" w:rsidP="0000672F">
      <w:pPr>
        <w:spacing w:after="352" w:line="238" w:lineRule="auto"/>
        <w:ind w:left="42" w:firstLine="566"/>
        <w:jc w:val="left"/>
        <w:rPr>
          <w:i/>
          <w:sz w:val="24"/>
          <w:szCs w:val="24"/>
        </w:rPr>
      </w:pPr>
    </w:p>
    <w:p w:rsidR="0073483A" w:rsidRDefault="0073483A" w:rsidP="0000672F">
      <w:pPr>
        <w:spacing w:after="352" w:line="238" w:lineRule="auto"/>
        <w:ind w:left="42" w:firstLine="566"/>
        <w:jc w:val="left"/>
        <w:rPr>
          <w:i/>
          <w:sz w:val="24"/>
          <w:szCs w:val="24"/>
        </w:rPr>
      </w:pPr>
    </w:p>
    <w:p w:rsidR="00FC4826" w:rsidRPr="004C1C9E" w:rsidRDefault="00E32027" w:rsidP="0000672F">
      <w:pPr>
        <w:spacing w:after="352" w:line="238" w:lineRule="auto"/>
        <w:ind w:left="42" w:firstLine="566"/>
        <w:jc w:val="left"/>
        <w:rPr>
          <w:sz w:val="24"/>
          <w:szCs w:val="24"/>
        </w:rPr>
      </w:pPr>
      <w:r w:rsidRPr="004C1C9E">
        <w:rPr>
          <w:i/>
          <w:sz w:val="24"/>
          <w:szCs w:val="24"/>
        </w:rPr>
        <w:t>С Уставом, со сведениями о дате предоставления и регистрационном номере лицензии на осуществление образовательной деятельности,  с образовате</w:t>
      </w:r>
      <w:r w:rsidRPr="004C1C9E">
        <w:rPr>
          <w:i/>
          <w:sz w:val="24"/>
          <w:szCs w:val="24"/>
        </w:rPr>
        <w:t>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с порядком работы в СДО ознакомлен(а). Содержание всех вышеуказанных документов, настоящего Договора мно</w:t>
      </w:r>
      <w:r w:rsidRPr="004C1C9E">
        <w:rPr>
          <w:i/>
          <w:sz w:val="24"/>
          <w:szCs w:val="24"/>
        </w:rPr>
        <w:t>ю прочитано, толкование их положений разъяснено и понятно, невыясненных вопросов, влияющих на заключение настоящего Договора, не имею.</w:t>
      </w:r>
    </w:p>
    <w:p w:rsidR="0000672F" w:rsidRPr="0000672F" w:rsidRDefault="0000672F" w:rsidP="0073483A">
      <w:pPr>
        <w:ind w:left="0" w:firstLine="0"/>
        <w:jc w:val="left"/>
        <w:rPr>
          <w:sz w:val="24"/>
          <w:szCs w:val="24"/>
        </w:rPr>
      </w:pPr>
      <w:r w:rsidRPr="0000672F">
        <w:rPr>
          <w:sz w:val="24"/>
          <w:szCs w:val="24"/>
        </w:rPr>
        <w:t>Генеральный директор ООО «Витаника»</w:t>
      </w:r>
      <w:r>
        <w:rPr>
          <w:sz w:val="24"/>
          <w:szCs w:val="24"/>
        </w:rPr>
        <w:tab/>
      </w:r>
      <w:r>
        <w:rPr>
          <w:sz w:val="24"/>
          <w:szCs w:val="24"/>
        </w:rPr>
        <w:tab/>
      </w:r>
      <w:r w:rsidR="0073483A">
        <w:rPr>
          <w:sz w:val="24"/>
          <w:szCs w:val="24"/>
        </w:rPr>
        <w:t>Генеральный директор ООО«__________»</w:t>
      </w:r>
    </w:p>
    <w:p w:rsidR="0000672F" w:rsidRPr="0073483A" w:rsidRDefault="0000672F" w:rsidP="0073483A">
      <w:pPr>
        <w:ind w:left="0" w:firstLine="0"/>
        <w:jc w:val="left"/>
        <w:rPr>
          <w:sz w:val="24"/>
          <w:szCs w:val="24"/>
        </w:rPr>
      </w:pPr>
      <w:r w:rsidRPr="0000672F">
        <w:rPr>
          <w:sz w:val="24"/>
          <w:szCs w:val="24"/>
        </w:rPr>
        <w:t>________________/Исаева C.И./</w:t>
      </w:r>
      <w:r>
        <w:rPr>
          <w:sz w:val="24"/>
          <w:szCs w:val="24"/>
        </w:rPr>
        <w:tab/>
      </w:r>
      <w:r>
        <w:rPr>
          <w:sz w:val="24"/>
          <w:szCs w:val="24"/>
        </w:rPr>
        <w:tab/>
      </w:r>
      <w:r>
        <w:rPr>
          <w:sz w:val="24"/>
          <w:szCs w:val="24"/>
        </w:rPr>
        <w:tab/>
        <w:t>_______________</w:t>
      </w:r>
      <w:r w:rsidRPr="0073483A">
        <w:rPr>
          <w:sz w:val="24"/>
          <w:szCs w:val="24"/>
        </w:rPr>
        <w:t>/</w:t>
      </w:r>
      <w:r>
        <w:rPr>
          <w:sz w:val="24"/>
          <w:szCs w:val="24"/>
        </w:rPr>
        <w:t>_______________</w:t>
      </w:r>
      <w:r w:rsidRPr="0073483A">
        <w:rPr>
          <w:sz w:val="24"/>
          <w:szCs w:val="24"/>
        </w:rPr>
        <w:t>/</w:t>
      </w:r>
    </w:p>
    <w:p w:rsidR="00E32027" w:rsidRPr="004C1C9E" w:rsidRDefault="0000672F" w:rsidP="0073483A">
      <w:pPr>
        <w:ind w:left="0" w:firstLine="0"/>
        <w:jc w:val="left"/>
        <w:rPr>
          <w:sz w:val="24"/>
          <w:szCs w:val="24"/>
        </w:rPr>
      </w:pPr>
      <w:r w:rsidRPr="0000672F">
        <w:rPr>
          <w:sz w:val="24"/>
          <w:szCs w:val="24"/>
        </w:rPr>
        <w:t>м.п.</w:t>
      </w:r>
      <w:r w:rsidR="0073483A">
        <w:rPr>
          <w:sz w:val="24"/>
          <w:szCs w:val="24"/>
        </w:rPr>
        <w:tab/>
      </w:r>
      <w:r w:rsidR="0073483A">
        <w:rPr>
          <w:sz w:val="24"/>
          <w:szCs w:val="24"/>
        </w:rPr>
        <w:tab/>
      </w:r>
      <w:r w:rsidR="0073483A">
        <w:rPr>
          <w:sz w:val="24"/>
          <w:szCs w:val="24"/>
        </w:rPr>
        <w:tab/>
      </w:r>
      <w:r w:rsidR="0073483A">
        <w:rPr>
          <w:sz w:val="24"/>
          <w:szCs w:val="24"/>
        </w:rPr>
        <w:tab/>
      </w:r>
      <w:r w:rsidR="0073483A">
        <w:rPr>
          <w:sz w:val="24"/>
          <w:szCs w:val="24"/>
        </w:rPr>
        <w:tab/>
      </w:r>
      <w:r w:rsidR="0073483A">
        <w:rPr>
          <w:sz w:val="24"/>
          <w:szCs w:val="24"/>
        </w:rPr>
        <w:tab/>
      </w:r>
      <w:r w:rsidR="0073483A">
        <w:rPr>
          <w:sz w:val="24"/>
          <w:szCs w:val="24"/>
        </w:rPr>
        <w:tab/>
      </w:r>
      <w:bookmarkStart w:id="0" w:name="_GoBack"/>
      <w:bookmarkEnd w:id="0"/>
      <w:r w:rsidR="0073483A">
        <w:rPr>
          <w:sz w:val="24"/>
          <w:szCs w:val="24"/>
        </w:rPr>
        <w:t>м.п.</w:t>
      </w:r>
    </w:p>
    <w:sectPr w:rsidR="00E32027" w:rsidRPr="004C1C9E">
      <w:headerReference w:type="default" r:id="rId7"/>
      <w:footerReference w:type="even" r:id="rId8"/>
      <w:footerReference w:type="default" r:id="rId9"/>
      <w:footerReference w:type="first" r:id="rId10"/>
      <w:pgSz w:w="11906" w:h="16838"/>
      <w:pgMar w:top="983" w:right="803" w:bottom="1341" w:left="1686" w:header="720" w:footer="6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027" w:rsidRDefault="00E32027">
      <w:pPr>
        <w:spacing w:after="0" w:line="240" w:lineRule="auto"/>
      </w:pPr>
      <w:r>
        <w:separator/>
      </w:r>
    </w:p>
  </w:endnote>
  <w:endnote w:type="continuationSeparator" w:id="0">
    <w:p w:rsidR="00E32027" w:rsidRDefault="00E32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826" w:rsidRDefault="00E32027">
    <w:pPr>
      <w:spacing w:after="0" w:line="259" w:lineRule="auto"/>
      <w:ind w:left="1" w:firstLine="0"/>
      <w:jc w:val="cente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rsidR="00FC4826" w:rsidRDefault="00E32027">
    <w:pPr>
      <w:spacing w:after="0" w:line="259" w:lineRule="auto"/>
      <w:ind w:left="0" w:right="2090" w:firstLine="0"/>
      <w:jc w:val="right"/>
    </w:pPr>
    <w:r>
      <w:rPr>
        <w:sz w:val="20"/>
      </w:rPr>
      <w:t xml:space="preserve">Обучающийся </w:t>
    </w:r>
    <w:r>
      <w:rPr>
        <w:sz w:val="20"/>
        <w:u w:val="single" w:color="0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826" w:rsidRDefault="00E32027">
    <w:pPr>
      <w:spacing w:after="0" w:line="259" w:lineRule="auto"/>
      <w:ind w:left="1" w:firstLine="0"/>
      <w:jc w:val="center"/>
    </w:pPr>
    <w:r>
      <w:rPr>
        <w:sz w:val="22"/>
      </w:rPr>
      <w:fldChar w:fldCharType="begin"/>
    </w:r>
    <w:r>
      <w:rPr>
        <w:sz w:val="22"/>
      </w:rPr>
      <w:instrText xml:space="preserve"> PAGE   \* MERGEFORMAT </w:instrText>
    </w:r>
    <w:r>
      <w:rPr>
        <w:sz w:val="22"/>
      </w:rPr>
      <w:fldChar w:fldCharType="separate"/>
    </w:r>
    <w:r w:rsidR="0073483A">
      <w:rPr>
        <w:noProof/>
        <w:sz w:val="22"/>
      </w:rPr>
      <w:t>1</w:t>
    </w:r>
    <w:r>
      <w:rPr>
        <w:sz w:val="22"/>
      </w:rPr>
      <w:fldChar w:fldCharType="end"/>
    </w:r>
  </w:p>
  <w:p w:rsidR="00FC4826" w:rsidRDefault="00E32027">
    <w:pPr>
      <w:spacing w:after="0" w:line="259" w:lineRule="auto"/>
      <w:ind w:left="0" w:right="2090" w:firstLine="0"/>
      <w:jc w:val="right"/>
    </w:pPr>
    <w:r>
      <w:rPr>
        <w:sz w:val="20"/>
      </w:rPr>
      <w:t xml:space="preserve">Обучающийся </w:t>
    </w:r>
    <w:r>
      <w:rPr>
        <w:sz w:val="20"/>
        <w:u w:val="single" w:color="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826" w:rsidRDefault="00E32027">
    <w:pPr>
      <w:spacing w:after="0" w:line="259" w:lineRule="auto"/>
      <w:ind w:left="1" w:firstLine="0"/>
      <w:jc w:val="center"/>
    </w:pPr>
    <w:r>
      <w:rPr>
        <w:sz w:val="22"/>
      </w:rPr>
      <w:fldChar w:fldCharType="begin"/>
    </w:r>
    <w:r>
      <w:rPr>
        <w:sz w:val="22"/>
      </w:rPr>
      <w:instrText xml:space="preserve"> PAGE   \* MERGEFORMAT </w:instrText>
    </w:r>
    <w:r>
      <w:rPr>
        <w:sz w:val="22"/>
      </w:rPr>
      <w:fldChar w:fldCharType="separate"/>
    </w:r>
    <w:r>
      <w:rPr>
        <w:sz w:val="22"/>
      </w:rPr>
      <w:t>1</w:t>
    </w:r>
    <w:r>
      <w:rPr>
        <w:sz w:val="22"/>
      </w:rPr>
      <w:fldChar w:fldCharType="end"/>
    </w:r>
  </w:p>
  <w:p w:rsidR="00FC4826" w:rsidRDefault="00E32027">
    <w:pPr>
      <w:spacing w:after="0" w:line="259" w:lineRule="auto"/>
      <w:ind w:left="0" w:right="2090" w:firstLine="0"/>
      <w:jc w:val="right"/>
    </w:pPr>
    <w:r>
      <w:rPr>
        <w:sz w:val="20"/>
      </w:rPr>
      <w:t xml:space="preserve">Обучающийся </w:t>
    </w:r>
    <w:r>
      <w:rPr>
        <w:sz w:val="20"/>
        <w:u w:val="single" w:color="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027" w:rsidRDefault="00E32027">
      <w:pPr>
        <w:spacing w:after="0" w:line="240" w:lineRule="auto"/>
      </w:pPr>
      <w:r>
        <w:separator/>
      </w:r>
    </w:p>
  </w:footnote>
  <w:footnote w:type="continuationSeparator" w:id="0">
    <w:p w:rsidR="00E32027" w:rsidRDefault="00E320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C9E" w:rsidRPr="000811AC" w:rsidRDefault="004C1C9E" w:rsidP="004C1C9E">
    <w:pPr>
      <w:spacing w:after="0" w:line="240" w:lineRule="auto"/>
      <w:ind w:left="0" w:firstLine="0"/>
      <w:jc w:val="left"/>
      <w:rPr>
        <w:color w:val="auto"/>
        <w:szCs w:val="20"/>
      </w:rPr>
    </w:pPr>
    <w:r w:rsidRPr="000811AC">
      <w:rPr>
        <w:rFonts w:ascii="Verdana" w:hAnsi="Verdana"/>
        <w:sz w:val="27"/>
        <w:szCs w:val="27"/>
      </w:rPr>
      <w:fldChar w:fldCharType="begin"/>
    </w:r>
    <w:r w:rsidRPr="000811AC">
      <w:rPr>
        <w:rFonts w:ascii="Verdana" w:hAnsi="Verdana"/>
        <w:sz w:val="27"/>
        <w:szCs w:val="27"/>
      </w:rPr>
      <w:instrText xml:space="preserve"> INCLUDEPICTURE "http://img.findtm.ru/img/tz_registered_img/32/322076-s.jpg" \* MERGEFORMATINET </w:instrText>
    </w:r>
    <w:r w:rsidRPr="000811AC">
      <w:rPr>
        <w:rFonts w:ascii="Verdana" w:hAnsi="Verdana"/>
        <w:sz w:val="27"/>
        <w:szCs w:val="27"/>
      </w:rPr>
      <w:fldChar w:fldCharType="separate"/>
    </w:r>
    <w:r w:rsidRPr="000811AC">
      <w:rPr>
        <w:rFonts w:ascii="Verdana" w:hAnsi="Verdana"/>
        <w:sz w:val="27"/>
        <w:szCs w:val="27"/>
      </w:rPr>
      <w:fldChar w:fldCharType="begin"/>
    </w:r>
    <w:r w:rsidRPr="000811AC">
      <w:rPr>
        <w:rFonts w:ascii="Verdana" w:hAnsi="Verdana"/>
        <w:sz w:val="27"/>
        <w:szCs w:val="27"/>
      </w:rPr>
      <w:instrText xml:space="preserve"> INCLUDEPICTURE  "http://img.findtm.ru/img/tz_registered_img/32/322076-s.jpg" \* MERGEFORMATINET </w:instrText>
    </w:r>
    <w:r w:rsidRPr="000811AC">
      <w:rPr>
        <w:rFonts w:ascii="Verdana" w:hAnsi="Verdana"/>
        <w:sz w:val="27"/>
        <w:szCs w:val="27"/>
      </w:rPr>
      <w:fldChar w:fldCharType="separate"/>
    </w:r>
    <w:r>
      <w:rPr>
        <w:rFonts w:ascii="Verdana" w:hAnsi="Verdana"/>
        <w:sz w:val="27"/>
        <w:szCs w:val="27"/>
      </w:rPr>
      <w:fldChar w:fldCharType="begin"/>
    </w:r>
    <w:r>
      <w:rPr>
        <w:rFonts w:ascii="Verdana" w:hAnsi="Verdana"/>
        <w:sz w:val="27"/>
        <w:szCs w:val="27"/>
      </w:rPr>
      <w:instrText xml:space="preserve"> INCLUDEPICTURE  "http://img.findtm.ru/img/tz_registered_img/32/322076-s.jpg" \* MERGEFORMATINET </w:instrText>
    </w:r>
    <w:r>
      <w:rPr>
        <w:rFonts w:ascii="Verdana" w:hAnsi="Verdana"/>
        <w:sz w:val="27"/>
        <w:szCs w:val="27"/>
      </w:rPr>
      <w:fldChar w:fldCharType="separate"/>
    </w:r>
    <w:r>
      <w:rPr>
        <w:rFonts w:ascii="Verdana" w:hAnsi="Verdana"/>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76.5pt">
          <v:imagedata r:id="rId1" r:href="rId2"/>
        </v:shape>
      </w:pict>
    </w:r>
    <w:r>
      <w:rPr>
        <w:rFonts w:ascii="Verdana" w:hAnsi="Verdana"/>
        <w:sz w:val="27"/>
        <w:szCs w:val="27"/>
      </w:rPr>
      <w:fldChar w:fldCharType="end"/>
    </w:r>
    <w:r w:rsidRPr="000811AC">
      <w:rPr>
        <w:rFonts w:ascii="Verdana" w:hAnsi="Verdana"/>
        <w:sz w:val="27"/>
        <w:szCs w:val="27"/>
      </w:rPr>
      <w:fldChar w:fldCharType="end"/>
    </w:r>
    <w:r w:rsidRPr="000811AC">
      <w:rPr>
        <w:rFonts w:ascii="Verdana" w:hAnsi="Verdana"/>
        <w:sz w:val="27"/>
        <w:szCs w:val="27"/>
      </w:rPr>
      <w:fldChar w:fldCharType="end"/>
    </w:r>
  </w:p>
  <w:p w:rsidR="004C1C9E" w:rsidRPr="000811AC" w:rsidRDefault="004C1C9E" w:rsidP="004C1C9E">
    <w:pPr>
      <w:spacing w:after="0" w:line="240" w:lineRule="auto"/>
      <w:ind w:left="0" w:firstLine="0"/>
      <w:jc w:val="left"/>
      <w:rPr>
        <w:color w:val="auto"/>
        <w:szCs w:val="20"/>
      </w:rPr>
    </w:pPr>
    <w:r w:rsidRPr="000811AC">
      <w:rPr>
        <w:color w:val="auto"/>
        <w:szCs w:val="20"/>
      </w:rPr>
      <w:t>ООО «Витаника»</w:t>
    </w:r>
  </w:p>
  <w:p w:rsidR="004C1C9E" w:rsidRPr="000811AC" w:rsidRDefault="004C1C9E" w:rsidP="004C1C9E">
    <w:pPr>
      <w:spacing w:after="0" w:line="240" w:lineRule="auto"/>
      <w:ind w:left="0" w:firstLine="0"/>
      <w:jc w:val="left"/>
      <w:rPr>
        <w:color w:val="auto"/>
        <w:szCs w:val="20"/>
      </w:rPr>
    </w:pPr>
    <w:r w:rsidRPr="000811AC">
      <w:rPr>
        <w:color w:val="auto"/>
        <w:szCs w:val="20"/>
      </w:rPr>
      <w:t>192012, Санкт-Петербург, пр. Обуховской обороны д.120 лит. Б пом.9 Н (8)</w:t>
    </w:r>
  </w:p>
  <w:p w:rsidR="004C1C9E" w:rsidRPr="000811AC" w:rsidRDefault="004C1C9E" w:rsidP="004C1C9E">
    <w:pPr>
      <w:spacing w:after="0" w:line="240" w:lineRule="auto"/>
      <w:ind w:left="0" w:firstLine="0"/>
      <w:jc w:val="left"/>
      <w:rPr>
        <w:color w:val="auto"/>
        <w:szCs w:val="20"/>
      </w:rPr>
    </w:pPr>
    <w:r w:rsidRPr="000811AC">
      <w:rPr>
        <w:color w:val="auto"/>
        <w:szCs w:val="20"/>
      </w:rPr>
      <w:t>ИНН 7816387524 КПП 781101001</w:t>
    </w:r>
  </w:p>
  <w:p w:rsidR="004C1C9E" w:rsidRPr="000811AC" w:rsidRDefault="004C1C9E" w:rsidP="004C1C9E">
    <w:pPr>
      <w:spacing w:after="0" w:line="240" w:lineRule="auto"/>
      <w:ind w:left="0" w:firstLine="0"/>
      <w:jc w:val="left"/>
      <w:rPr>
        <w:color w:val="auto"/>
        <w:szCs w:val="20"/>
      </w:rPr>
    </w:pPr>
    <w:r w:rsidRPr="000811AC">
      <w:rPr>
        <w:color w:val="2C2D2E"/>
        <w:szCs w:val="20"/>
      </w:rPr>
      <w:t>ОГРН 1069847285122</w:t>
    </w:r>
  </w:p>
  <w:p w:rsidR="004C1C9E" w:rsidRPr="000811AC" w:rsidRDefault="004C1C9E" w:rsidP="004C1C9E">
    <w:pPr>
      <w:shd w:val="clear" w:color="auto" w:fill="FFFFFF"/>
      <w:spacing w:after="0" w:line="240" w:lineRule="auto"/>
      <w:ind w:left="0" w:firstLine="0"/>
      <w:jc w:val="left"/>
      <w:rPr>
        <w:color w:val="2C2D2E"/>
        <w:szCs w:val="20"/>
      </w:rPr>
    </w:pPr>
    <w:r w:rsidRPr="000811AC">
      <w:rPr>
        <w:color w:val="2C2D2E"/>
        <w:szCs w:val="20"/>
      </w:rPr>
      <w:t>Генеральный директор: Исаева Светлана Иосифовна</w:t>
    </w:r>
  </w:p>
  <w:p w:rsidR="004C1C9E" w:rsidRDefault="004C1C9E">
    <w:pPr>
      <w:pStyle w:val="a3"/>
    </w:pPr>
  </w:p>
  <w:p w:rsidR="004C1C9E" w:rsidRDefault="004C1C9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C6308"/>
    <w:multiLevelType w:val="multilevel"/>
    <w:tmpl w:val="D278BBAC"/>
    <w:lvl w:ilvl="0">
      <w:start w:val="5"/>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02F55A8"/>
    <w:multiLevelType w:val="hybridMultilevel"/>
    <w:tmpl w:val="BE8C9642"/>
    <w:lvl w:ilvl="0" w:tplc="0A140F90">
      <w:start w:val="1"/>
      <w:numFmt w:val="decimal"/>
      <w:pStyle w:val="1"/>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7026F68">
      <w:start w:val="1"/>
      <w:numFmt w:val="lowerLetter"/>
      <w:lvlText w:val="%2"/>
      <w:lvlJc w:val="left"/>
      <w:pPr>
        <w:ind w:left="383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BC67942">
      <w:start w:val="1"/>
      <w:numFmt w:val="lowerRoman"/>
      <w:lvlText w:val="%3"/>
      <w:lvlJc w:val="left"/>
      <w:pPr>
        <w:ind w:left="455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052990C">
      <w:start w:val="1"/>
      <w:numFmt w:val="decimal"/>
      <w:lvlText w:val="%4"/>
      <w:lvlJc w:val="left"/>
      <w:pPr>
        <w:ind w:left="527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6D67D90">
      <w:start w:val="1"/>
      <w:numFmt w:val="lowerLetter"/>
      <w:lvlText w:val="%5"/>
      <w:lvlJc w:val="left"/>
      <w:pPr>
        <w:ind w:left="599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BA02000">
      <w:start w:val="1"/>
      <w:numFmt w:val="lowerRoman"/>
      <w:lvlText w:val="%6"/>
      <w:lvlJc w:val="left"/>
      <w:pPr>
        <w:ind w:left="671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B780FFE">
      <w:start w:val="1"/>
      <w:numFmt w:val="decimal"/>
      <w:lvlText w:val="%7"/>
      <w:lvlJc w:val="left"/>
      <w:pPr>
        <w:ind w:left="743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CBA4C708">
      <w:start w:val="1"/>
      <w:numFmt w:val="lowerLetter"/>
      <w:lvlText w:val="%8"/>
      <w:lvlJc w:val="left"/>
      <w:pPr>
        <w:ind w:left="815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7444A6">
      <w:start w:val="1"/>
      <w:numFmt w:val="lowerRoman"/>
      <w:lvlText w:val="%9"/>
      <w:lvlJc w:val="left"/>
      <w:pPr>
        <w:ind w:left="887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593BD6"/>
    <w:multiLevelType w:val="multilevel"/>
    <w:tmpl w:val="8C6C94BE"/>
    <w:lvl w:ilvl="0">
      <w:start w:val="5"/>
      <w:numFmt w:val="decimal"/>
      <w:lvlText w:val="%1"/>
      <w:lvlJc w:val="left"/>
      <w:pPr>
        <w:ind w:left="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5"/>
      <w:numFmt w:val="decimal"/>
      <w:lvlRestart w:val="0"/>
      <w:lvlText w:val="%1.%2."/>
      <w:lvlJc w:val="left"/>
      <w:pPr>
        <w:ind w:left="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6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3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0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7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5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2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9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23A409AA"/>
    <w:multiLevelType w:val="hybridMultilevel"/>
    <w:tmpl w:val="C3ECC610"/>
    <w:lvl w:ilvl="0" w:tplc="EC5E5130">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2E2EF0E">
      <w:start w:val="1"/>
      <w:numFmt w:val="bullet"/>
      <w:lvlText w:val="o"/>
      <w:lvlJc w:val="left"/>
      <w:pPr>
        <w:ind w:left="16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C21788">
      <w:start w:val="1"/>
      <w:numFmt w:val="bullet"/>
      <w:lvlText w:val="▪"/>
      <w:lvlJc w:val="left"/>
      <w:pPr>
        <w:ind w:left="23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88F748">
      <w:start w:val="1"/>
      <w:numFmt w:val="bullet"/>
      <w:lvlText w:val="•"/>
      <w:lvlJc w:val="left"/>
      <w:pPr>
        <w:ind w:left="30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3C0C66">
      <w:start w:val="1"/>
      <w:numFmt w:val="bullet"/>
      <w:lvlText w:val="o"/>
      <w:lvlJc w:val="left"/>
      <w:pPr>
        <w:ind w:left="37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BEFEC4">
      <w:start w:val="1"/>
      <w:numFmt w:val="bullet"/>
      <w:lvlText w:val="▪"/>
      <w:lvlJc w:val="left"/>
      <w:pPr>
        <w:ind w:left="4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4E532A">
      <w:start w:val="1"/>
      <w:numFmt w:val="bullet"/>
      <w:lvlText w:val="•"/>
      <w:lvlJc w:val="left"/>
      <w:pPr>
        <w:ind w:left="5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246D06">
      <w:start w:val="1"/>
      <w:numFmt w:val="bullet"/>
      <w:lvlText w:val="o"/>
      <w:lvlJc w:val="left"/>
      <w:pPr>
        <w:ind w:left="5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B4C55E">
      <w:start w:val="1"/>
      <w:numFmt w:val="bullet"/>
      <w:lvlText w:val="▪"/>
      <w:lvlJc w:val="left"/>
      <w:pPr>
        <w:ind w:left="6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9CD3346"/>
    <w:multiLevelType w:val="hybridMultilevel"/>
    <w:tmpl w:val="70CCB372"/>
    <w:lvl w:ilvl="0" w:tplc="A19EC70E">
      <w:start w:val="1"/>
      <w:numFmt w:val="bullet"/>
      <w:lvlText w:val="-"/>
      <w:lvlJc w:val="left"/>
      <w:pPr>
        <w:ind w:left="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F868387C">
      <w:start w:val="1"/>
      <w:numFmt w:val="bullet"/>
      <w:lvlText w:val="o"/>
      <w:lvlJc w:val="left"/>
      <w:pPr>
        <w:ind w:left="16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4FBA2CF0">
      <w:start w:val="1"/>
      <w:numFmt w:val="bullet"/>
      <w:lvlText w:val="▪"/>
      <w:lvlJc w:val="left"/>
      <w:pPr>
        <w:ind w:left="23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8CE4732">
      <w:start w:val="1"/>
      <w:numFmt w:val="bullet"/>
      <w:lvlText w:val="•"/>
      <w:lvlJc w:val="left"/>
      <w:pPr>
        <w:ind w:left="30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FA28D92">
      <w:start w:val="1"/>
      <w:numFmt w:val="bullet"/>
      <w:lvlText w:val="o"/>
      <w:lvlJc w:val="left"/>
      <w:pPr>
        <w:ind w:left="37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8200D6B4">
      <w:start w:val="1"/>
      <w:numFmt w:val="bullet"/>
      <w:lvlText w:val="▪"/>
      <w:lvlJc w:val="left"/>
      <w:pPr>
        <w:ind w:left="45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4D96E93C">
      <w:start w:val="1"/>
      <w:numFmt w:val="bullet"/>
      <w:lvlText w:val="•"/>
      <w:lvlJc w:val="left"/>
      <w:pPr>
        <w:ind w:left="52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474C9838">
      <w:start w:val="1"/>
      <w:numFmt w:val="bullet"/>
      <w:lvlText w:val="o"/>
      <w:lvlJc w:val="left"/>
      <w:pPr>
        <w:ind w:left="59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4894AFC8">
      <w:start w:val="1"/>
      <w:numFmt w:val="bullet"/>
      <w:lvlText w:val="▪"/>
      <w:lvlJc w:val="left"/>
      <w:pPr>
        <w:ind w:left="66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6A992E55"/>
    <w:multiLevelType w:val="hybridMultilevel"/>
    <w:tmpl w:val="3F5644BA"/>
    <w:lvl w:ilvl="0" w:tplc="0C0453BC">
      <w:start w:val="1"/>
      <w:numFmt w:val="decimal"/>
      <w:pStyle w:val="1"/>
      <w:lvlText w:val="%1."/>
      <w:lvlJc w:val="left"/>
      <w:pPr>
        <w:ind w:left="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D0DE8E04">
      <w:start w:val="1"/>
      <w:numFmt w:val="lowerLetter"/>
      <w:lvlText w:val="%2"/>
      <w:lvlJc w:val="left"/>
      <w:pPr>
        <w:ind w:left="401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CF66168A">
      <w:start w:val="1"/>
      <w:numFmt w:val="lowerRoman"/>
      <w:lvlText w:val="%3"/>
      <w:lvlJc w:val="left"/>
      <w:pPr>
        <w:ind w:left="473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0462826C">
      <w:start w:val="1"/>
      <w:numFmt w:val="decimal"/>
      <w:lvlText w:val="%4"/>
      <w:lvlJc w:val="left"/>
      <w:pPr>
        <w:ind w:left="545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EBC22E4C">
      <w:start w:val="1"/>
      <w:numFmt w:val="lowerLetter"/>
      <w:lvlText w:val="%5"/>
      <w:lvlJc w:val="left"/>
      <w:pPr>
        <w:ind w:left="617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6B66AEE2">
      <w:start w:val="1"/>
      <w:numFmt w:val="lowerRoman"/>
      <w:lvlText w:val="%6"/>
      <w:lvlJc w:val="left"/>
      <w:pPr>
        <w:ind w:left="689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8CE6D880">
      <w:start w:val="1"/>
      <w:numFmt w:val="decimal"/>
      <w:lvlText w:val="%7"/>
      <w:lvlJc w:val="left"/>
      <w:pPr>
        <w:ind w:left="761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642A30EC">
      <w:start w:val="1"/>
      <w:numFmt w:val="lowerLetter"/>
      <w:lvlText w:val="%8"/>
      <w:lvlJc w:val="left"/>
      <w:pPr>
        <w:ind w:left="833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30884FCA">
      <w:start w:val="1"/>
      <w:numFmt w:val="lowerRoman"/>
      <w:lvlText w:val="%9"/>
      <w:lvlJc w:val="left"/>
      <w:pPr>
        <w:ind w:left="9056"/>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826"/>
    <w:rsid w:val="0000672F"/>
    <w:rsid w:val="001B4022"/>
    <w:rsid w:val="001E201B"/>
    <w:rsid w:val="004C1C9E"/>
    <w:rsid w:val="0073483A"/>
    <w:rsid w:val="009E34F6"/>
    <w:rsid w:val="00E32027"/>
    <w:rsid w:val="00FC4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3AA716-70AF-4568-9804-4481797F0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4F6"/>
    <w:pPr>
      <w:spacing w:after="4" w:line="248" w:lineRule="auto"/>
      <w:ind w:left="16" w:firstLine="560"/>
      <w:jc w:val="both"/>
    </w:pPr>
    <w:rPr>
      <w:rFonts w:ascii="Times New Roman" w:eastAsia="Times New Roman" w:hAnsi="Times New Roman" w:cs="Times New Roman"/>
      <w:color w:val="000000"/>
      <w:sz w:val="19"/>
    </w:rPr>
  </w:style>
  <w:style w:type="paragraph" w:styleId="1">
    <w:name w:val="heading 1"/>
    <w:next w:val="a"/>
    <w:link w:val="10"/>
    <w:uiPriority w:val="9"/>
    <w:unhideWhenUsed/>
    <w:qFormat/>
    <w:pPr>
      <w:keepNext/>
      <w:keepLines/>
      <w:numPr>
        <w:numId w:val="3"/>
      </w:numPr>
      <w:spacing w:after="0" w:line="265" w:lineRule="auto"/>
      <w:ind w:left="10" w:right="7" w:hanging="10"/>
      <w:jc w:val="center"/>
      <w:outlineLvl w:val="0"/>
    </w:pPr>
    <w:rPr>
      <w:rFonts w:ascii="Times New Roman" w:eastAsia="Times New Roman" w:hAnsi="Times New Roman" w:cs="Times New Roman"/>
      <w:b/>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4C1C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1C9E"/>
    <w:rPr>
      <w:rFonts w:ascii="Times New Roman" w:eastAsia="Times New Roman" w:hAnsi="Times New Roman" w:cs="Times New Roman"/>
      <w:color w:val="000000"/>
      <w:sz w:val="19"/>
    </w:rPr>
  </w:style>
  <w:style w:type="paragraph" w:styleId="a5">
    <w:name w:val="List Paragraph"/>
    <w:basedOn w:val="a"/>
    <w:uiPriority w:val="34"/>
    <w:qFormat/>
    <w:rsid w:val="001B4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http://img.findtm.ru/img/tz_registered_img/32/322076-s.jpg" TargetMode="External"/><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2744</Words>
  <Characters>15644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cp:lastModifiedBy>Учетная запись Майкрософт</cp:lastModifiedBy>
  <cp:revision>2</cp:revision>
  <dcterms:created xsi:type="dcterms:W3CDTF">2022-08-10T11:11:00Z</dcterms:created>
  <dcterms:modified xsi:type="dcterms:W3CDTF">2022-08-10T11:11:00Z</dcterms:modified>
</cp:coreProperties>
</file>